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798AA" w14:textId="726A7001" w:rsidR="00871D52" w:rsidRPr="00074D97" w:rsidRDefault="00871D52" w:rsidP="00871D52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7FAE5A35" wp14:editId="2DF02FE7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8A3E0" w14:textId="77777777" w:rsidR="00871D52" w:rsidRPr="006C7FF5" w:rsidRDefault="00871D52" w:rsidP="00871D52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59F3945A" w14:textId="02FFA0FA" w:rsidR="00871D52" w:rsidRPr="00132179" w:rsidRDefault="008B3B73" w:rsidP="00871D52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8"/>
          <w:lang w:val="x-none"/>
        </w:rPr>
      </w:pPr>
      <w:r>
        <w:rPr>
          <w:rFonts w:ascii="Arial" w:hAnsi="Arial"/>
          <w:b/>
          <w:bCs/>
          <w:iCs/>
          <w:sz w:val="28"/>
        </w:rPr>
        <w:t>Comunicato Stampa</w:t>
      </w:r>
    </w:p>
    <w:p w14:paraId="708F2193" w14:textId="77777777" w:rsidR="00871D52" w:rsidRPr="00132179" w:rsidRDefault="00871D52" w:rsidP="00871D52">
      <w:pPr>
        <w:keepNext/>
        <w:tabs>
          <w:tab w:val="left" w:pos="9072"/>
        </w:tabs>
        <w:ind w:left="567" w:right="566"/>
        <w:outlineLvl w:val="2"/>
        <w:rPr>
          <w:iCs/>
          <w:color w:val="FF0000"/>
          <w:sz w:val="22"/>
          <w:szCs w:val="22"/>
          <w:lang w:val="x-none"/>
        </w:rPr>
      </w:pPr>
    </w:p>
    <w:p w14:paraId="19E65DA3" w14:textId="326B9A36" w:rsidR="004E02CF" w:rsidRDefault="003C259F" w:rsidP="003C259F">
      <w:pPr>
        <w:ind w:left="-426"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 TRASPORTO IDROVIARIO DEL NORD ITALIA CRESCE (+160% DAL 2015).</w:t>
      </w:r>
    </w:p>
    <w:p w14:paraId="5EB68E60" w14:textId="13CBD078" w:rsidR="00C131AA" w:rsidRDefault="00C131AA" w:rsidP="003C259F">
      <w:pPr>
        <w:ind w:left="-426"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 FILIERA ESTESA VERSO 1,4 M</w:t>
      </w:r>
      <w:r w:rsidR="00775184">
        <w:rPr>
          <w:b/>
          <w:sz w:val="28"/>
          <w:szCs w:val="28"/>
        </w:rPr>
        <w:t>ILIARDI ENTRO IL 2030</w:t>
      </w:r>
    </w:p>
    <w:p w14:paraId="311B62D7" w14:textId="77777777" w:rsidR="008E7041" w:rsidRPr="00996990" w:rsidRDefault="008E7041" w:rsidP="00ED4925">
      <w:pPr>
        <w:tabs>
          <w:tab w:val="left" w:pos="-284"/>
          <w:tab w:val="left" w:pos="9923"/>
        </w:tabs>
        <w:ind w:left="-284" w:right="-285"/>
        <w:jc w:val="center"/>
        <w:rPr>
          <w:bCs/>
          <w:snapToGrid w:val="0"/>
          <w:color w:val="000000"/>
          <w:sz w:val="16"/>
          <w:szCs w:val="16"/>
        </w:rPr>
      </w:pPr>
    </w:p>
    <w:p w14:paraId="57C90407" w14:textId="77777777" w:rsidR="0028392C" w:rsidRPr="0028392C" w:rsidRDefault="0028392C" w:rsidP="00ED4925">
      <w:pPr>
        <w:tabs>
          <w:tab w:val="left" w:pos="-284"/>
          <w:tab w:val="left" w:pos="9923"/>
        </w:tabs>
        <w:ind w:left="-284" w:right="-285"/>
        <w:jc w:val="center"/>
        <w:rPr>
          <w:b/>
          <w:bCs/>
          <w:i/>
          <w:sz w:val="22"/>
          <w:szCs w:val="22"/>
        </w:rPr>
      </w:pPr>
      <w:r w:rsidRPr="0028392C">
        <w:rPr>
          <w:b/>
          <w:bCs/>
          <w:i/>
          <w:sz w:val="22"/>
          <w:szCs w:val="22"/>
        </w:rPr>
        <w:t>Il Presidente Leopoldo Destro: «Logistica strategica per il Paese. Legame imprescindibile con l’industria».</w:t>
      </w:r>
    </w:p>
    <w:p w14:paraId="55AC7535" w14:textId="77777777" w:rsidR="0028392C" w:rsidRPr="0028392C" w:rsidRDefault="0028392C" w:rsidP="00ED4925">
      <w:pPr>
        <w:tabs>
          <w:tab w:val="left" w:pos="-284"/>
          <w:tab w:val="left" w:pos="9923"/>
        </w:tabs>
        <w:ind w:left="-284" w:right="-285"/>
        <w:jc w:val="center"/>
        <w:rPr>
          <w:b/>
          <w:bCs/>
          <w:i/>
          <w:sz w:val="16"/>
          <w:szCs w:val="16"/>
        </w:rPr>
      </w:pPr>
    </w:p>
    <w:p w14:paraId="643957F5" w14:textId="54F87F34" w:rsidR="0028392C" w:rsidRDefault="0028392C" w:rsidP="00ED4925">
      <w:pPr>
        <w:tabs>
          <w:tab w:val="left" w:pos="-284"/>
          <w:tab w:val="left" w:pos="9923"/>
        </w:tabs>
        <w:ind w:left="-284" w:right="-285"/>
        <w:jc w:val="center"/>
        <w:rPr>
          <w:b/>
          <w:bCs/>
          <w:i/>
          <w:sz w:val="22"/>
          <w:szCs w:val="22"/>
        </w:rPr>
      </w:pPr>
      <w:r w:rsidRPr="0028392C">
        <w:rPr>
          <w:b/>
          <w:bCs/>
          <w:i/>
          <w:sz w:val="22"/>
          <w:szCs w:val="22"/>
        </w:rPr>
        <w:t>Il Vicepresidente Paolo Armenio: «Il potenziamento della linea navigabile fattore essenziale di sviluppo»</w:t>
      </w:r>
      <w:r w:rsidR="007F63BB">
        <w:rPr>
          <w:b/>
          <w:bCs/>
          <w:i/>
          <w:sz w:val="22"/>
          <w:szCs w:val="22"/>
        </w:rPr>
        <w:t>.</w:t>
      </w:r>
    </w:p>
    <w:p w14:paraId="4BE214AF" w14:textId="77777777" w:rsidR="0028392C" w:rsidRPr="0028392C" w:rsidRDefault="0028392C" w:rsidP="00ED4925">
      <w:pPr>
        <w:tabs>
          <w:tab w:val="left" w:pos="-284"/>
          <w:tab w:val="left" w:pos="9923"/>
        </w:tabs>
        <w:ind w:left="-284" w:right="-285"/>
        <w:jc w:val="center"/>
        <w:rPr>
          <w:b/>
          <w:bCs/>
          <w:i/>
          <w:sz w:val="16"/>
          <w:szCs w:val="16"/>
        </w:rPr>
      </w:pPr>
    </w:p>
    <w:p w14:paraId="13A85241" w14:textId="77777777" w:rsidR="00ED4925" w:rsidRDefault="004E02CF" w:rsidP="00ED4925">
      <w:pPr>
        <w:tabs>
          <w:tab w:val="left" w:pos="-284"/>
          <w:tab w:val="left" w:pos="9923"/>
        </w:tabs>
        <w:ind w:left="-284" w:right="-285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Second</w:t>
      </w:r>
      <w:r w:rsidR="0072029D">
        <w:rPr>
          <w:b/>
          <w:bCs/>
          <w:i/>
          <w:sz w:val="22"/>
          <w:szCs w:val="22"/>
        </w:rPr>
        <w:t>o lo studi</w:t>
      </w:r>
      <w:r w:rsidR="00ED4925">
        <w:rPr>
          <w:b/>
          <w:bCs/>
          <w:i/>
          <w:sz w:val="22"/>
          <w:szCs w:val="22"/>
        </w:rPr>
        <w:t xml:space="preserve">o The </w:t>
      </w:r>
      <w:proofErr w:type="spellStart"/>
      <w:r w:rsidR="00ED4925">
        <w:rPr>
          <w:b/>
          <w:bCs/>
          <w:i/>
          <w:sz w:val="22"/>
          <w:szCs w:val="22"/>
        </w:rPr>
        <w:t>European</w:t>
      </w:r>
      <w:proofErr w:type="spellEnd"/>
      <w:r w:rsidR="00ED4925">
        <w:rPr>
          <w:b/>
          <w:bCs/>
          <w:i/>
          <w:sz w:val="22"/>
          <w:szCs w:val="22"/>
        </w:rPr>
        <w:t xml:space="preserve"> House - Ambrosetti per Confindustria Veneto Est e Confindustria Mantova,</w:t>
      </w:r>
    </w:p>
    <w:p w14:paraId="4F4AFBB8" w14:textId="420FE62B" w:rsidR="00996990" w:rsidRPr="00E1037D" w:rsidRDefault="00ED4925" w:rsidP="00ED4925">
      <w:pPr>
        <w:tabs>
          <w:tab w:val="left" w:pos="-284"/>
          <w:tab w:val="left" w:pos="9923"/>
        </w:tabs>
        <w:ind w:left="-284" w:right="-285"/>
        <w:jc w:val="center"/>
        <w:rPr>
          <w:b/>
          <w:bCs/>
          <w:i/>
          <w:sz w:val="16"/>
          <w:szCs w:val="16"/>
        </w:rPr>
      </w:pPr>
      <w:r>
        <w:rPr>
          <w:b/>
          <w:bCs/>
          <w:i/>
          <w:sz w:val="22"/>
          <w:szCs w:val="22"/>
        </w:rPr>
        <w:t xml:space="preserve">la filiera estesa del sistema idroviario coinvolge 25 </w:t>
      </w:r>
      <w:proofErr w:type="gramStart"/>
      <w:r>
        <w:rPr>
          <w:b/>
          <w:bCs/>
          <w:i/>
          <w:sz w:val="22"/>
          <w:szCs w:val="22"/>
        </w:rPr>
        <w:t>macro-settori</w:t>
      </w:r>
      <w:proofErr w:type="gramEnd"/>
      <w:r>
        <w:rPr>
          <w:b/>
          <w:bCs/>
          <w:i/>
          <w:sz w:val="22"/>
          <w:szCs w:val="22"/>
        </w:rPr>
        <w:t xml:space="preserve"> economici e genera un valore aggiunto di 500 m</w:t>
      </w:r>
      <w:r w:rsidR="00775184">
        <w:rPr>
          <w:b/>
          <w:bCs/>
          <w:i/>
          <w:sz w:val="22"/>
          <w:szCs w:val="22"/>
        </w:rPr>
        <w:t xml:space="preserve">ilioni di euro per il territorio </w:t>
      </w:r>
      <w:r>
        <w:rPr>
          <w:b/>
          <w:bCs/>
          <w:i/>
          <w:sz w:val="22"/>
          <w:szCs w:val="22"/>
        </w:rPr>
        <w:t>(3% del PIL di Rovigo e Mantova)</w:t>
      </w:r>
      <w:r w:rsidR="00775184">
        <w:rPr>
          <w:b/>
          <w:bCs/>
          <w:i/>
          <w:sz w:val="22"/>
          <w:szCs w:val="22"/>
        </w:rPr>
        <w:t>. L’efficace messa a terra degli investimenti programmati potrebbe generare un giro d’affari aggiuntivo pari a 1,4 miliardi di euro entro il 2030</w:t>
      </w:r>
    </w:p>
    <w:p w14:paraId="2E7DF6BC" w14:textId="77777777" w:rsidR="00E1037D" w:rsidRDefault="00E1037D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4729C452" w14:textId="4D09C69A" w:rsidR="009700B0" w:rsidRDefault="00871D52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 w:rsidRPr="00132179">
        <w:rPr>
          <w:bCs/>
          <w:snapToGrid w:val="0"/>
          <w:color w:val="000000"/>
          <w:sz w:val="22"/>
        </w:rPr>
        <w:t>(</w:t>
      </w:r>
      <w:r w:rsidR="005D34A4">
        <w:rPr>
          <w:bCs/>
          <w:snapToGrid w:val="0"/>
          <w:color w:val="000000"/>
          <w:sz w:val="22"/>
        </w:rPr>
        <w:t>Padova-Treviso-Venezia-Rovigo - 03.06.2024</w:t>
      </w:r>
      <w:r w:rsidRPr="00132179">
        <w:rPr>
          <w:bCs/>
          <w:snapToGrid w:val="0"/>
          <w:color w:val="000000"/>
          <w:sz w:val="22"/>
        </w:rPr>
        <w:t>)</w:t>
      </w:r>
      <w:r w:rsidR="00585D8B">
        <w:rPr>
          <w:bCs/>
          <w:snapToGrid w:val="0"/>
          <w:color w:val="000000"/>
          <w:sz w:val="22"/>
        </w:rPr>
        <w:t xml:space="preserve"> - La </w:t>
      </w:r>
      <w:r w:rsidR="00585D8B" w:rsidRPr="007C463D">
        <w:rPr>
          <w:b/>
          <w:snapToGrid w:val="0"/>
          <w:color w:val="000000"/>
          <w:sz w:val="22"/>
        </w:rPr>
        <w:t>filiera estesa del sistema idroviario</w:t>
      </w:r>
      <w:r w:rsidR="00585D8B">
        <w:rPr>
          <w:bCs/>
          <w:snapToGrid w:val="0"/>
          <w:color w:val="000000"/>
          <w:sz w:val="22"/>
        </w:rPr>
        <w:t>, che ha nell’</w:t>
      </w:r>
      <w:r w:rsidR="00490919">
        <w:rPr>
          <w:bCs/>
          <w:snapToGrid w:val="0"/>
          <w:color w:val="000000"/>
          <w:sz w:val="22"/>
        </w:rPr>
        <w:t xml:space="preserve">idrovia Fissero-Tartaro-Canalbianco-Po di Levante un elemento chiave, </w:t>
      </w:r>
      <w:r w:rsidR="007C463D" w:rsidRPr="007C463D">
        <w:rPr>
          <w:b/>
          <w:snapToGrid w:val="0"/>
          <w:color w:val="000000"/>
          <w:sz w:val="22"/>
        </w:rPr>
        <w:t>coinvolge 25</w:t>
      </w:r>
      <w:r w:rsidR="00B27B94">
        <w:rPr>
          <w:b/>
          <w:snapToGrid w:val="0"/>
          <w:color w:val="000000"/>
          <w:sz w:val="22"/>
        </w:rPr>
        <w:t xml:space="preserve"> </w:t>
      </w:r>
      <w:proofErr w:type="gramStart"/>
      <w:r w:rsidR="007C463D" w:rsidRPr="007C463D">
        <w:rPr>
          <w:b/>
          <w:snapToGrid w:val="0"/>
          <w:color w:val="000000"/>
          <w:sz w:val="22"/>
        </w:rPr>
        <w:t>macro</w:t>
      </w:r>
      <w:r w:rsidR="007E2C39">
        <w:rPr>
          <w:b/>
          <w:snapToGrid w:val="0"/>
          <w:color w:val="000000"/>
          <w:sz w:val="22"/>
        </w:rPr>
        <w:t>-</w:t>
      </w:r>
      <w:r w:rsidR="007C463D" w:rsidRPr="007C463D">
        <w:rPr>
          <w:b/>
          <w:snapToGrid w:val="0"/>
          <w:color w:val="000000"/>
          <w:sz w:val="22"/>
        </w:rPr>
        <w:t>settori</w:t>
      </w:r>
      <w:proofErr w:type="gramEnd"/>
      <w:r w:rsidR="007C463D" w:rsidRPr="007C463D">
        <w:rPr>
          <w:b/>
          <w:snapToGrid w:val="0"/>
          <w:color w:val="000000"/>
          <w:sz w:val="22"/>
        </w:rPr>
        <w:t xml:space="preserve"> economici</w:t>
      </w:r>
      <w:r w:rsidR="00B27B94">
        <w:rPr>
          <w:b/>
          <w:snapToGrid w:val="0"/>
          <w:color w:val="000000"/>
          <w:sz w:val="22"/>
        </w:rPr>
        <w:t xml:space="preserve"> </w:t>
      </w:r>
      <w:r w:rsidR="007C463D" w:rsidRPr="007C463D">
        <w:rPr>
          <w:b/>
          <w:snapToGrid w:val="0"/>
          <w:color w:val="000000"/>
          <w:sz w:val="22"/>
        </w:rPr>
        <w:t xml:space="preserve">e genera un </w:t>
      </w:r>
      <w:r w:rsidR="0079317F">
        <w:rPr>
          <w:b/>
          <w:snapToGrid w:val="0"/>
          <w:color w:val="000000"/>
          <w:sz w:val="22"/>
        </w:rPr>
        <w:t>v</w:t>
      </w:r>
      <w:r w:rsidR="007C463D" w:rsidRPr="007C463D">
        <w:rPr>
          <w:b/>
          <w:snapToGrid w:val="0"/>
          <w:color w:val="000000"/>
          <w:sz w:val="22"/>
        </w:rPr>
        <w:t xml:space="preserve">alore </w:t>
      </w:r>
      <w:r w:rsidR="0079317F">
        <w:rPr>
          <w:b/>
          <w:snapToGrid w:val="0"/>
          <w:color w:val="000000"/>
          <w:sz w:val="22"/>
        </w:rPr>
        <w:t>a</w:t>
      </w:r>
      <w:r w:rsidR="007C463D" w:rsidRPr="007C463D">
        <w:rPr>
          <w:b/>
          <w:snapToGrid w:val="0"/>
          <w:color w:val="000000"/>
          <w:sz w:val="22"/>
        </w:rPr>
        <w:t>ggiunto di quasi 500 milioni di euro per il territorio</w:t>
      </w:r>
      <w:r w:rsidR="00954280">
        <w:rPr>
          <w:bCs/>
          <w:snapToGrid w:val="0"/>
          <w:color w:val="000000"/>
          <w:sz w:val="22"/>
        </w:rPr>
        <w:t xml:space="preserve"> (</w:t>
      </w:r>
      <w:r w:rsidR="007C463D">
        <w:rPr>
          <w:bCs/>
          <w:snapToGrid w:val="0"/>
          <w:color w:val="000000"/>
          <w:sz w:val="22"/>
        </w:rPr>
        <w:t>circa il 3% del P</w:t>
      </w:r>
      <w:r w:rsidR="00D0325F">
        <w:rPr>
          <w:bCs/>
          <w:snapToGrid w:val="0"/>
          <w:color w:val="000000"/>
          <w:sz w:val="22"/>
        </w:rPr>
        <w:t xml:space="preserve">IL </w:t>
      </w:r>
      <w:r w:rsidR="007C463D">
        <w:rPr>
          <w:bCs/>
          <w:snapToGrid w:val="0"/>
          <w:color w:val="000000"/>
          <w:sz w:val="22"/>
        </w:rPr>
        <w:t>delle province di Rovigo e M</w:t>
      </w:r>
      <w:r w:rsidR="009700B0">
        <w:rPr>
          <w:bCs/>
          <w:snapToGrid w:val="0"/>
          <w:color w:val="000000"/>
          <w:sz w:val="22"/>
        </w:rPr>
        <w:t>antov</w:t>
      </w:r>
      <w:r w:rsidR="00455AF2">
        <w:rPr>
          <w:bCs/>
          <w:snapToGrid w:val="0"/>
          <w:color w:val="000000"/>
          <w:sz w:val="22"/>
        </w:rPr>
        <w:t>a</w:t>
      </w:r>
      <w:r w:rsidR="00954280">
        <w:rPr>
          <w:bCs/>
          <w:snapToGrid w:val="0"/>
          <w:color w:val="000000"/>
          <w:sz w:val="22"/>
        </w:rPr>
        <w:t xml:space="preserve">). </w:t>
      </w:r>
      <w:r w:rsidR="00FB56C0">
        <w:rPr>
          <w:bCs/>
          <w:snapToGrid w:val="0"/>
          <w:color w:val="000000"/>
          <w:sz w:val="22"/>
        </w:rPr>
        <w:t xml:space="preserve">Nonostante </w:t>
      </w:r>
      <w:r w:rsidR="00FB56C0" w:rsidRPr="00296041">
        <w:rPr>
          <w:b/>
          <w:snapToGrid w:val="0"/>
          <w:color w:val="000000"/>
          <w:sz w:val="22"/>
        </w:rPr>
        <w:t>incida solo per lo 0,1% dei volumi di merci trasportate</w:t>
      </w:r>
      <w:r w:rsidR="00FB56C0">
        <w:rPr>
          <w:bCs/>
          <w:snapToGrid w:val="0"/>
          <w:color w:val="000000"/>
          <w:sz w:val="22"/>
        </w:rPr>
        <w:t>, rispett</w:t>
      </w:r>
      <w:r w:rsidR="0057288B">
        <w:rPr>
          <w:bCs/>
          <w:snapToGrid w:val="0"/>
          <w:color w:val="000000"/>
          <w:sz w:val="22"/>
        </w:rPr>
        <w:t xml:space="preserve">o a una media di oltre il 20% nei primi 5 Paesi benchmark europei, </w:t>
      </w:r>
      <w:r w:rsidR="00FB56C0">
        <w:rPr>
          <w:bCs/>
          <w:snapToGrid w:val="0"/>
          <w:color w:val="000000"/>
          <w:sz w:val="22"/>
        </w:rPr>
        <w:t xml:space="preserve">le </w:t>
      </w:r>
      <w:r w:rsidR="00FB56C0" w:rsidRPr="00296041">
        <w:rPr>
          <w:b/>
          <w:snapToGrid w:val="0"/>
          <w:color w:val="000000"/>
          <w:sz w:val="22"/>
        </w:rPr>
        <w:t>merci transitanti per il sistema idroviari</w:t>
      </w:r>
      <w:r w:rsidR="00296041">
        <w:rPr>
          <w:b/>
          <w:snapToGrid w:val="0"/>
          <w:color w:val="000000"/>
          <w:sz w:val="22"/>
        </w:rPr>
        <w:t xml:space="preserve">o </w:t>
      </w:r>
      <w:r w:rsidR="00FB56C0" w:rsidRPr="00296041">
        <w:rPr>
          <w:b/>
          <w:snapToGrid w:val="0"/>
          <w:color w:val="000000"/>
          <w:sz w:val="22"/>
        </w:rPr>
        <w:t>sono aumentate del +160% dal 2015 ad o</w:t>
      </w:r>
      <w:r w:rsidR="00C06793">
        <w:rPr>
          <w:b/>
          <w:snapToGrid w:val="0"/>
          <w:color w:val="000000"/>
          <w:sz w:val="22"/>
        </w:rPr>
        <w:t>ggi</w:t>
      </w:r>
      <w:r w:rsidR="00C06793" w:rsidRPr="00C06793">
        <w:rPr>
          <w:bCs/>
          <w:snapToGrid w:val="0"/>
          <w:color w:val="000000"/>
          <w:sz w:val="22"/>
        </w:rPr>
        <w:t>, grazie ai fondi stanziati e al collega</w:t>
      </w:r>
      <w:r w:rsidR="0079317F">
        <w:rPr>
          <w:bCs/>
          <w:snapToGrid w:val="0"/>
          <w:color w:val="000000"/>
          <w:sz w:val="22"/>
        </w:rPr>
        <w:t>mento con</w:t>
      </w:r>
      <w:r w:rsidR="0057288B">
        <w:rPr>
          <w:bCs/>
          <w:snapToGrid w:val="0"/>
          <w:color w:val="000000"/>
          <w:sz w:val="22"/>
        </w:rPr>
        <w:t xml:space="preserve"> </w:t>
      </w:r>
      <w:r w:rsidR="0079317F">
        <w:rPr>
          <w:bCs/>
          <w:snapToGrid w:val="0"/>
          <w:color w:val="000000"/>
          <w:sz w:val="22"/>
        </w:rPr>
        <w:t xml:space="preserve">Chioggia. </w:t>
      </w:r>
      <w:r w:rsidR="00455AF2" w:rsidRPr="009700B0">
        <w:rPr>
          <w:b/>
          <w:snapToGrid w:val="0"/>
          <w:color w:val="000000"/>
          <w:sz w:val="22"/>
        </w:rPr>
        <w:t>L’efficace messa a terra degli investi</w:t>
      </w:r>
      <w:r w:rsidR="004D4E7F">
        <w:rPr>
          <w:b/>
          <w:snapToGrid w:val="0"/>
          <w:color w:val="000000"/>
          <w:sz w:val="22"/>
        </w:rPr>
        <w:t xml:space="preserve">menti </w:t>
      </w:r>
      <w:r w:rsidR="007E2C39">
        <w:rPr>
          <w:b/>
          <w:snapToGrid w:val="0"/>
          <w:color w:val="000000"/>
          <w:sz w:val="22"/>
        </w:rPr>
        <w:t>programmati potrebbe generare benefici economici netti pari a 1,4 miliard</w:t>
      </w:r>
      <w:r w:rsidR="00D8607D">
        <w:rPr>
          <w:b/>
          <w:snapToGrid w:val="0"/>
          <w:color w:val="000000"/>
          <w:sz w:val="22"/>
        </w:rPr>
        <w:t xml:space="preserve">i </w:t>
      </w:r>
      <w:r w:rsidR="007E2C39">
        <w:rPr>
          <w:b/>
          <w:snapToGrid w:val="0"/>
          <w:color w:val="000000"/>
          <w:sz w:val="22"/>
        </w:rPr>
        <w:t xml:space="preserve">entro il 2030 </w:t>
      </w:r>
      <w:r w:rsidR="00455AF2" w:rsidRPr="00BE6936">
        <w:rPr>
          <w:bCs/>
          <w:snapToGrid w:val="0"/>
          <w:color w:val="000000"/>
          <w:sz w:val="22"/>
        </w:rPr>
        <w:t>riconducibil</w:t>
      </w:r>
      <w:r w:rsidR="00954280">
        <w:rPr>
          <w:bCs/>
          <w:snapToGrid w:val="0"/>
          <w:color w:val="000000"/>
          <w:sz w:val="22"/>
        </w:rPr>
        <w:t>i alle reti navigabil</w:t>
      </w:r>
      <w:r w:rsidR="00F354F2">
        <w:rPr>
          <w:bCs/>
          <w:snapToGrid w:val="0"/>
          <w:color w:val="000000"/>
          <w:sz w:val="22"/>
        </w:rPr>
        <w:t xml:space="preserve">i italiane. </w:t>
      </w:r>
      <w:r w:rsidR="007E2C39" w:rsidRPr="00BE6936">
        <w:rPr>
          <w:bCs/>
          <w:snapToGrid w:val="0"/>
          <w:color w:val="000000"/>
          <w:sz w:val="22"/>
        </w:rPr>
        <w:t>A ciò si aggiungono</w:t>
      </w:r>
      <w:r w:rsidR="007E2C39">
        <w:rPr>
          <w:bCs/>
          <w:snapToGrid w:val="0"/>
          <w:color w:val="000000"/>
          <w:sz w:val="22"/>
        </w:rPr>
        <w:t xml:space="preserve"> i benefici ambientali. </w:t>
      </w:r>
      <w:r w:rsidR="00FB56C0">
        <w:rPr>
          <w:bCs/>
          <w:snapToGrid w:val="0"/>
          <w:color w:val="000000"/>
          <w:sz w:val="22"/>
        </w:rPr>
        <w:t>Il settore dei trasporti incide per oltre il 30% dei consumi energetici italian</w:t>
      </w:r>
      <w:r w:rsidR="00296041">
        <w:rPr>
          <w:bCs/>
          <w:snapToGrid w:val="0"/>
          <w:color w:val="000000"/>
          <w:sz w:val="22"/>
        </w:rPr>
        <w:t>i: per raggiungere i target di decarbonizza</w:t>
      </w:r>
      <w:r w:rsidR="002104E1">
        <w:rPr>
          <w:bCs/>
          <w:snapToGrid w:val="0"/>
          <w:color w:val="000000"/>
          <w:sz w:val="22"/>
        </w:rPr>
        <w:t xml:space="preserve">zione europei, </w:t>
      </w:r>
      <w:r w:rsidR="00296041">
        <w:rPr>
          <w:bCs/>
          <w:snapToGrid w:val="0"/>
          <w:color w:val="000000"/>
          <w:sz w:val="22"/>
        </w:rPr>
        <w:t xml:space="preserve">è richiesta una </w:t>
      </w:r>
      <w:r w:rsidR="00FB56C0" w:rsidRPr="00296041">
        <w:rPr>
          <w:b/>
          <w:snapToGrid w:val="0"/>
          <w:color w:val="000000"/>
          <w:sz w:val="22"/>
        </w:rPr>
        <w:t>crescit</w:t>
      </w:r>
      <w:r w:rsidR="00993946">
        <w:rPr>
          <w:b/>
          <w:snapToGrid w:val="0"/>
          <w:color w:val="000000"/>
          <w:sz w:val="22"/>
        </w:rPr>
        <w:t>a del +</w:t>
      </w:r>
      <w:r w:rsidR="00FB56C0" w:rsidRPr="00296041">
        <w:rPr>
          <w:b/>
          <w:snapToGrid w:val="0"/>
          <w:color w:val="000000"/>
          <w:sz w:val="22"/>
        </w:rPr>
        <w:t>25% del trasporto idroviari</w:t>
      </w:r>
      <w:r w:rsidR="00C93FD3">
        <w:rPr>
          <w:b/>
          <w:snapToGrid w:val="0"/>
          <w:color w:val="000000"/>
          <w:sz w:val="22"/>
        </w:rPr>
        <w:t>o</w:t>
      </w:r>
      <w:r w:rsidR="00C93FD3" w:rsidRPr="00C93FD3">
        <w:rPr>
          <w:b/>
          <w:snapToGrid w:val="0"/>
          <w:color w:val="000000"/>
          <w:sz w:val="22"/>
        </w:rPr>
        <w:t xml:space="preserve"> comunitario</w:t>
      </w:r>
      <w:r w:rsidR="00C93FD3" w:rsidRPr="00C93FD3">
        <w:rPr>
          <w:bCs/>
          <w:snapToGrid w:val="0"/>
          <w:color w:val="000000"/>
          <w:sz w:val="22"/>
        </w:rPr>
        <w:t xml:space="preserve">. </w:t>
      </w:r>
      <w:r w:rsidR="004E02CF">
        <w:rPr>
          <w:bCs/>
          <w:snapToGrid w:val="0"/>
          <w:color w:val="000000"/>
          <w:sz w:val="22"/>
        </w:rPr>
        <w:t xml:space="preserve">In questo scenario, il </w:t>
      </w:r>
      <w:r w:rsidR="004E02CF" w:rsidRPr="007E528D">
        <w:rPr>
          <w:b/>
          <w:snapToGrid w:val="0"/>
          <w:color w:val="000000"/>
          <w:sz w:val="22"/>
        </w:rPr>
        <w:t>sistema idroviari</w:t>
      </w:r>
      <w:r w:rsidR="009700B0" w:rsidRPr="007E528D">
        <w:rPr>
          <w:b/>
          <w:snapToGrid w:val="0"/>
          <w:color w:val="000000"/>
          <w:sz w:val="22"/>
        </w:rPr>
        <w:t>o del Nord Italia</w:t>
      </w:r>
      <w:r w:rsidR="009700B0">
        <w:rPr>
          <w:bCs/>
          <w:snapToGrid w:val="0"/>
          <w:color w:val="000000"/>
          <w:sz w:val="22"/>
        </w:rPr>
        <w:t xml:space="preserve">, </w:t>
      </w:r>
      <w:r w:rsidR="004E02CF">
        <w:rPr>
          <w:bCs/>
          <w:snapToGrid w:val="0"/>
          <w:color w:val="000000"/>
          <w:sz w:val="22"/>
        </w:rPr>
        <w:t xml:space="preserve">grazie al suo potenziale supporto ai target di decarbonizzazione, si trova dinanzi ad </w:t>
      </w:r>
      <w:r w:rsidR="004E02CF" w:rsidRPr="00296041">
        <w:rPr>
          <w:b/>
          <w:snapToGrid w:val="0"/>
          <w:color w:val="000000"/>
          <w:sz w:val="22"/>
        </w:rPr>
        <w:t>una opportunità di rinascita</w:t>
      </w:r>
      <w:r w:rsidR="009700B0">
        <w:rPr>
          <w:bCs/>
          <w:snapToGrid w:val="0"/>
          <w:color w:val="000000"/>
          <w:sz w:val="22"/>
        </w:rPr>
        <w:t>. Se verranno superati i colli di bottigli</w:t>
      </w:r>
      <w:r w:rsidR="00034715">
        <w:rPr>
          <w:bCs/>
          <w:snapToGrid w:val="0"/>
          <w:color w:val="000000"/>
          <w:sz w:val="22"/>
        </w:rPr>
        <w:t>a</w:t>
      </w:r>
      <w:r w:rsidR="005A0C4C">
        <w:rPr>
          <w:bCs/>
          <w:snapToGrid w:val="0"/>
          <w:color w:val="000000"/>
          <w:sz w:val="22"/>
        </w:rPr>
        <w:t xml:space="preserve"> </w:t>
      </w:r>
      <w:r w:rsidR="009700B0">
        <w:rPr>
          <w:bCs/>
          <w:snapToGrid w:val="0"/>
          <w:color w:val="000000"/>
          <w:sz w:val="22"/>
        </w:rPr>
        <w:t>normativ</w:t>
      </w:r>
      <w:r w:rsidR="002104E1">
        <w:rPr>
          <w:bCs/>
          <w:snapToGrid w:val="0"/>
          <w:color w:val="000000"/>
          <w:sz w:val="22"/>
        </w:rPr>
        <w:t xml:space="preserve">i, </w:t>
      </w:r>
      <w:r w:rsidR="009700B0">
        <w:rPr>
          <w:bCs/>
          <w:snapToGrid w:val="0"/>
          <w:color w:val="000000"/>
          <w:sz w:val="22"/>
        </w:rPr>
        <w:t>infrastrutturali</w:t>
      </w:r>
      <w:r w:rsidR="005A0C4C">
        <w:rPr>
          <w:bCs/>
          <w:snapToGrid w:val="0"/>
          <w:color w:val="000000"/>
          <w:sz w:val="22"/>
        </w:rPr>
        <w:t xml:space="preserve"> </w:t>
      </w:r>
      <w:r w:rsidR="00034715">
        <w:rPr>
          <w:bCs/>
          <w:snapToGrid w:val="0"/>
          <w:color w:val="000000"/>
          <w:sz w:val="22"/>
        </w:rPr>
        <w:t xml:space="preserve">e perseguito un </w:t>
      </w:r>
      <w:r w:rsidR="00034715" w:rsidRPr="00034715">
        <w:rPr>
          <w:b/>
          <w:snapToGrid w:val="0"/>
          <w:color w:val="000000"/>
          <w:sz w:val="22"/>
        </w:rPr>
        <w:t>piano di medio-lungo termine</w:t>
      </w:r>
      <w:r w:rsidR="00034715">
        <w:rPr>
          <w:bCs/>
          <w:snapToGrid w:val="0"/>
          <w:color w:val="000000"/>
          <w:sz w:val="22"/>
        </w:rPr>
        <w:t xml:space="preserve"> per il settore idroviario</w:t>
      </w:r>
      <w:r w:rsidR="00BE6936">
        <w:rPr>
          <w:bCs/>
          <w:snapToGrid w:val="0"/>
          <w:color w:val="000000"/>
          <w:sz w:val="22"/>
        </w:rPr>
        <w:t>: superamento criticità normative, incentivi pubblic</w:t>
      </w:r>
      <w:r w:rsidR="00E24A5F">
        <w:rPr>
          <w:bCs/>
          <w:snapToGrid w:val="0"/>
          <w:color w:val="000000"/>
          <w:sz w:val="22"/>
        </w:rPr>
        <w:t xml:space="preserve">i aggiuntivi agli investimenti privati </w:t>
      </w:r>
      <w:r w:rsidR="00BE6936">
        <w:rPr>
          <w:bCs/>
          <w:snapToGrid w:val="0"/>
          <w:color w:val="000000"/>
          <w:sz w:val="22"/>
        </w:rPr>
        <w:t>(es. bonus sul carburant</w:t>
      </w:r>
      <w:r w:rsidR="00954280">
        <w:rPr>
          <w:bCs/>
          <w:snapToGrid w:val="0"/>
          <w:color w:val="000000"/>
          <w:sz w:val="22"/>
        </w:rPr>
        <w:t>e “verde”</w:t>
      </w:r>
      <w:r w:rsidR="00BE6936">
        <w:rPr>
          <w:bCs/>
          <w:snapToGrid w:val="0"/>
          <w:color w:val="000000"/>
          <w:sz w:val="22"/>
        </w:rPr>
        <w:t>), digitalizzazione, sostegno ai distretti industriali lungo l’asta navigabil</w:t>
      </w:r>
      <w:r w:rsidR="00E24A5F">
        <w:rPr>
          <w:bCs/>
          <w:snapToGrid w:val="0"/>
          <w:color w:val="000000"/>
          <w:sz w:val="22"/>
        </w:rPr>
        <w:t xml:space="preserve">e, come le </w:t>
      </w:r>
      <w:proofErr w:type="spellStart"/>
      <w:r w:rsidR="002104E1">
        <w:rPr>
          <w:bCs/>
          <w:snapToGrid w:val="0"/>
          <w:color w:val="000000"/>
          <w:sz w:val="22"/>
        </w:rPr>
        <w:t>Hydrogen</w:t>
      </w:r>
      <w:proofErr w:type="spellEnd"/>
      <w:r w:rsidR="002104E1">
        <w:rPr>
          <w:bCs/>
          <w:snapToGrid w:val="0"/>
          <w:color w:val="000000"/>
          <w:sz w:val="22"/>
        </w:rPr>
        <w:t xml:space="preserve"> Valley</w:t>
      </w:r>
      <w:r w:rsidR="00027762">
        <w:rPr>
          <w:bCs/>
          <w:snapToGrid w:val="0"/>
          <w:color w:val="000000"/>
          <w:sz w:val="22"/>
        </w:rPr>
        <w:t xml:space="preserve"> di Porto Marghera (VE) e di </w:t>
      </w:r>
      <w:proofErr w:type="spellStart"/>
      <w:r w:rsidR="00027762">
        <w:rPr>
          <w:bCs/>
          <w:snapToGrid w:val="0"/>
          <w:color w:val="000000"/>
          <w:sz w:val="22"/>
        </w:rPr>
        <w:t>Valdaro</w:t>
      </w:r>
      <w:proofErr w:type="spellEnd"/>
      <w:r w:rsidR="00027762">
        <w:rPr>
          <w:bCs/>
          <w:snapToGrid w:val="0"/>
          <w:color w:val="000000"/>
          <w:sz w:val="22"/>
        </w:rPr>
        <w:t xml:space="preserve"> (MN).</w:t>
      </w:r>
    </w:p>
    <w:p w14:paraId="5C844C4B" w14:textId="77777777" w:rsidR="00993946" w:rsidRDefault="00993946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3CAA4695" w14:textId="38B43C73" w:rsidR="004E02CF" w:rsidRDefault="00296041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  <w:szCs w:val="22"/>
        </w:rPr>
      </w:pPr>
      <w:r>
        <w:rPr>
          <w:bCs/>
          <w:snapToGrid w:val="0"/>
          <w:color w:val="000000"/>
          <w:sz w:val="22"/>
        </w:rPr>
        <w:t>Sono i dati salienti illustrati oggi all’Interporto di Rovig</w:t>
      </w:r>
      <w:r w:rsidR="00E86AAE">
        <w:rPr>
          <w:bCs/>
          <w:snapToGrid w:val="0"/>
          <w:color w:val="000000"/>
          <w:sz w:val="22"/>
        </w:rPr>
        <w:t xml:space="preserve">o </w:t>
      </w:r>
      <w:r>
        <w:rPr>
          <w:bCs/>
          <w:snapToGrid w:val="0"/>
          <w:color w:val="000000"/>
          <w:sz w:val="22"/>
        </w:rPr>
        <w:t>durante la presenta</w:t>
      </w:r>
      <w:r w:rsidR="00E24A5F">
        <w:rPr>
          <w:bCs/>
          <w:snapToGrid w:val="0"/>
          <w:color w:val="000000"/>
          <w:sz w:val="22"/>
        </w:rPr>
        <w:t xml:space="preserve">zione del Rapporto </w:t>
      </w:r>
      <w:r w:rsidR="004E02CF" w:rsidRPr="00943A81">
        <w:rPr>
          <w:b/>
          <w:i/>
          <w:iCs/>
          <w:snapToGrid w:val="0"/>
          <w:color w:val="000000"/>
          <w:sz w:val="20"/>
          <w:szCs w:val="20"/>
        </w:rPr>
        <w:t>“</w:t>
      </w:r>
      <w:r w:rsidR="00C93FD3">
        <w:rPr>
          <w:b/>
          <w:i/>
          <w:iCs/>
          <w:snapToGrid w:val="0"/>
          <w:color w:val="000000"/>
          <w:sz w:val="20"/>
          <w:szCs w:val="20"/>
        </w:rPr>
        <w:t>La Rete Navigabile Italiana: una nuova risorsa per il Paese. Le opportunità offerte dall’</w:t>
      </w:r>
      <w:r w:rsidR="002859C7">
        <w:rPr>
          <w:b/>
          <w:i/>
          <w:iCs/>
          <w:snapToGrid w:val="0"/>
          <w:color w:val="000000"/>
          <w:sz w:val="22"/>
          <w:szCs w:val="22"/>
        </w:rPr>
        <w:t xml:space="preserve">ottimizzazione e dall’efficientamento del </w:t>
      </w:r>
      <w:r w:rsidR="004E02CF" w:rsidRPr="00943A81">
        <w:rPr>
          <w:b/>
          <w:i/>
          <w:iCs/>
          <w:snapToGrid w:val="0"/>
          <w:color w:val="000000"/>
          <w:sz w:val="22"/>
          <w:szCs w:val="22"/>
        </w:rPr>
        <w:t>sistema idroviario del Nord Italia”</w:t>
      </w:r>
      <w:r w:rsidR="004E02CF" w:rsidRPr="00C031B4">
        <w:rPr>
          <w:bCs/>
          <w:snapToGrid w:val="0"/>
          <w:color w:val="000000"/>
          <w:sz w:val="22"/>
          <w:szCs w:val="22"/>
        </w:rPr>
        <w:t xml:space="preserve"> realizzato da </w:t>
      </w:r>
      <w:r w:rsidR="004E02CF" w:rsidRPr="00C031B4">
        <w:rPr>
          <w:b/>
          <w:snapToGrid w:val="0"/>
          <w:color w:val="000000"/>
          <w:sz w:val="22"/>
          <w:szCs w:val="22"/>
        </w:rPr>
        <w:t xml:space="preserve">The </w:t>
      </w:r>
      <w:proofErr w:type="spellStart"/>
      <w:r w:rsidR="004E02CF" w:rsidRPr="00C031B4">
        <w:rPr>
          <w:b/>
          <w:snapToGrid w:val="0"/>
          <w:color w:val="000000"/>
          <w:sz w:val="22"/>
          <w:szCs w:val="22"/>
        </w:rPr>
        <w:t>European</w:t>
      </w:r>
      <w:proofErr w:type="spellEnd"/>
      <w:r w:rsidR="004E02CF" w:rsidRPr="00C031B4">
        <w:rPr>
          <w:b/>
          <w:snapToGrid w:val="0"/>
          <w:color w:val="000000"/>
          <w:sz w:val="22"/>
          <w:szCs w:val="22"/>
        </w:rPr>
        <w:t xml:space="preserve"> House</w:t>
      </w:r>
      <w:r w:rsidR="00875BBB">
        <w:rPr>
          <w:b/>
          <w:snapToGrid w:val="0"/>
          <w:color w:val="000000"/>
          <w:sz w:val="22"/>
          <w:szCs w:val="22"/>
        </w:rPr>
        <w:t xml:space="preserve"> - </w:t>
      </w:r>
      <w:r w:rsidR="004E02CF" w:rsidRPr="00C031B4">
        <w:rPr>
          <w:b/>
          <w:snapToGrid w:val="0"/>
          <w:color w:val="000000"/>
          <w:sz w:val="22"/>
          <w:szCs w:val="22"/>
        </w:rPr>
        <w:t>Ambrosetti</w:t>
      </w:r>
      <w:r w:rsidR="00875BBB">
        <w:rPr>
          <w:b/>
          <w:snapToGrid w:val="0"/>
          <w:color w:val="000000"/>
          <w:sz w:val="22"/>
          <w:szCs w:val="22"/>
        </w:rPr>
        <w:t xml:space="preserve"> (TEHA) </w:t>
      </w:r>
      <w:r w:rsidR="004E02CF" w:rsidRPr="00C031B4">
        <w:rPr>
          <w:bCs/>
          <w:snapToGrid w:val="0"/>
          <w:color w:val="000000"/>
          <w:sz w:val="22"/>
          <w:szCs w:val="22"/>
        </w:rPr>
        <w:t xml:space="preserve">per </w:t>
      </w:r>
      <w:r w:rsidR="004E02CF" w:rsidRPr="00C031B4">
        <w:rPr>
          <w:b/>
          <w:snapToGrid w:val="0"/>
          <w:color w:val="000000"/>
          <w:sz w:val="22"/>
          <w:szCs w:val="22"/>
        </w:rPr>
        <w:t>Confindustria Veneto Est</w:t>
      </w:r>
      <w:r w:rsidR="00A74480">
        <w:rPr>
          <w:bCs/>
          <w:snapToGrid w:val="0"/>
          <w:color w:val="000000"/>
          <w:sz w:val="22"/>
          <w:szCs w:val="22"/>
        </w:rPr>
        <w:t xml:space="preserve"> e </w:t>
      </w:r>
      <w:r w:rsidR="00A74480" w:rsidRPr="00A74480">
        <w:rPr>
          <w:b/>
          <w:snapToGrid w:val="0"/>
          <w:color w:val="000000"/>
          <w:sz w:val="22"/>
          <w:szCs w:val="22"/>
        </w:rPr>
        <w:t>Confindustria Mantova</w:t>
      </w:r>
      <w:r w:rsidR="00A74480">
        <w:rPr>
          <w:bCs/>
          <w:snapToGrid w:val="0"/>
          <w:color w:val="000000"/>
          <w:sz w:val="22"/>
          <w:szCs w:val="22"/>
        </w:rPr>
        <w:t xml:space="preserve">, in collaborazione con Provincia di Rovigo, Provincia di Mantova, </w:t>
      </w:r>
      <w:r w:rsidR="004E02CF">
        <w:rPr>
          <w:bCs/>
          <w:snapToGrid w:val="0"/>
          <w:color w:val="000000"/>
          <w:sz w:val="22"/>
          <w:szCs w:val="22"/>
        </w:rPr>
        <w:t xml:space="preserve">Infrastrutture Venete </w:t>
      </w:r>
      <w:proofErr w:type="spellStart"/>
      <w:r w:rsidR="004E02CF">
        <w:rPr>
          <w:bCs/>
          <w:snapToGrid w:val="0"/>
          <w:color w:val="000000"/>
          <w:sz w:val="22"/>
          <w:szCs w:val="22"/>
        </w:rPr>
        <w:t>Srl</w:t>
      </w:r>
      <w:proofErr w:type="spellEnd"/>
      <w:r w:rsidR="004E02CF">
        <w:rPr>
          <w:bCs/>
          <w:snapToGrid w:val="0"/>
          <w:color w:val="000000"/>
          <w:sz w:val="22"/>
          <w:szCs w:val="22"/>
        </w:rPr>
        <w:t>, Autorità di Sistema Portuale del Mare Adriatico Settentrionale,</w:t>
      </w:r>
      <w:r w:rsidR="00A74480">
        <w:rPr>
          <w:bCs/>
          <w:snapToGrid w:val="0"/>
          <w:color w:val="000000"/>
          <w:sz w:val="22"/>
          <w:szCs w:val="22"/>
        </w:rPr>
        <w:t xml:space="preserve"> </w:t>
      </w:r>
      <w:r w:rsidR="000C2859">
        <w:rPr>
          <w:bCs/>
          <w:snapToGrid w:val="0"/>
          <w:color w:val="000000"/>
          <w:sz w:val="22"/>
          <w:szCs w:val="22"/>
        </w:rPr>
        <w:t>Interporto di Rovigo</w:t>
      </w:r>
    </w:p>
    <w:p w14:paraId="069804A2" w14:textId="77777777" w:rsidR="004D4E7F" w:rsidRDefault="004D4E7F" w:rsidP="00455AF2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  <w:szCs w:val="22"/>
        </w:rPr>
      </w:pPr>
    </w:p>
    <w:p w14:paraId="62DE2DE2" w14:textId="43AC36D7" w:rsidR="00455AF2" w:rsidRDefault="00455AF2" w:rsidP="00455AF2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>
        <w:rPr>
          <w:bCs/>
          <w:snapToGrid w:val="0"/>
          <w:color w:val="000000"/>
          <w:sz w:val="22"/>
          <w:szCs w:val="22"/>
        </w:rPr>
        <w:t xml:space="preserve">Dopo i saluti degli organizzatori, sono intervenuti: </w:t>
      </w:r>
      <w:r w:rsidRPr="00560C00">
        <w:rPr>
          <w:b/>
          <w:snapToGrid w:val="0"/>
          <w:color w:val="000000"/>
          <w:sz w:val="22"/>
          <w:szCs w:val="22"/>
        </w:rPr>
        <w:t>Elisa De Berti</w:t>
      </w:r>
      <w:r>
        <w:rPr>
          <w:bCs/>
          <w:snapToGrid w:val="0"/>
          <w:color w:val="000000"/>
          <w:sz w:val="22"/>
          <w:szCs w:val="22"/>
        </w:rPr>
        <w:t>, Vicepresidente e A</w:t>
      </w:r>
      <w:r w:rsidR="00757CD8">
        <w:rPr>
          <w:bCs/>
          <w:snapToGrid w:val="0"/>
          <w:color w:val="000000"/>
          <w:sz w:val="22"/>
          <w:szCs w:val="22"/>
        </w:rPr>
        <w:t>ssessore ai Lavori pubblici, Infrastrutture e Trasporti Regione del Venet</w:t>
      </w:r>
      <w:r w:rsidR="00875BBB">
        <w:rPr>
          <w:bCs/>
          <w:snapToGrid w:val="0"/>
          <w:color w:val="000000"/>
          <w:sz w:val="22"/>
          <w:szCs w:val="22"/>
        </w:rPr>
        <w:t xml:space="preserve">o; </w:t>
      </w:r>
      <w:r w:rsidR="00875BBB" w:rsidRPr="00875BBB">
        <w:rPr>
          <w:b/>
          <w:snapToGrid w:val="0"/>
          <w:color w:val="000000"/>
          <w:sz w:val="22"/>
          <w:szCs w:val="22"/>
        </w:rPr>
        <w:t>Benedetta Brioschi</w:t>
      </w:r>
      <w:r w:rsidR="00875BBB">
        <w:rPr>
          <w:bCs/>
          <w:snapToGrid w:val="0"/>
          <w:color w:val="000000"/>
          <w:sz w:val="22"/>
          <w:szCs w:val="22"/>
        </w:rPr>
        <w:t xml:space="preserve">, Partner TEHA; </w:t>
      </w:r>
      <w:r w:rsidRPr="0066590C">
        <w:rPr>
          <w:b/>
          <w:snapToGrid w:val="0"/>
          <w:color w:val="000000"/>
          <w:sz w:val="22"/>
          <w:szCs w:val="22"/>
        </w:rPr>
        <w:t>Fulvio Lino Di Blasio</w:t>
      </w:r>
      <w:r w:rsidRPr="00F115C4">
        <w:rPr>
          <w:bCs/>
          <w:snapToGrid w:val="0"/>
          <w:color w:val="000000"/>
          <w:sz w:val="22"/>
          <w:szCs w:val="22"/>
        </w:rPr>
        <w:t>, Presi</w:t>
      </w:r>
      <w:r>
        <w:rPr>
          <w:bCs/>
          <w:snapToGrid w:val="0"/>
          <w:color w:val="000000"/>
          <w:sz w:val="22"/>
          <w:szCs w:val="22"/>
        </w:rPr>
        <w:t>dente Autorità di Sistema Portuale del Mare Adriatico Settentrionale</w:t>
      </w:r>
      <w:r w:rsidR="00E3335D">
        <w:rPr>
          <w:bCs/>
          <w:snapToGrid w:val="0"/>
          <w:color w:val="000000"/>
          <w:sz w:val="22"/>
          <w:szCs w:val="22"/>
        </w:rPr>
        <w:t>;</w:t>
      </w:r>
      <w:r w:rsidRPr="0066590C">
        <w:rPr>
          <w:b/>
          <w:snapToGrid w:val="0"/>
          <w:color w:val="000000"/>
          <w:sz w:val="22"/>
          <w:szCs w:val="22"/>
        </w:rPr>
        <w:t xml:space="preserve"> Enrico Ferrarese</w:t>
      </w:r>
      <w:r>
        <w:rPr>
          <w:bCs/>
          <w:snapToGrid w:val="0"/>
          <w:color w:val="000000"/>
          <w:sz w:val="22"/>
          <w:szCs w:val="22"/>
        </w:rPr>
        <w:t xml:space="preserve">, Presidente Provincia di Rovigo; </w:t>
      </w:r>
      <w:r w:rsidRPr="0066590C">
        <w:rPr>
          <w:b/>
          <w:snapToGrid w:val="0"/>
          <w:color w:val="000000"/>
          <w:sz w:val="22"/>
          <w:szCs w:val="22"/>
        </w:rPr>
        <w:t>Alessandra Ferrari</w:t>
      </w:r>
      <w:r>
        <w:rPr>
          <w:bCs/>
          <w:snapToGrid w:val="0"/>
          <w:color w:val="000000"/>
          <w:sz w:val="22"/>
          <w:szCs w:val="22"/>
        </w:rPr>
        <w:t xml:space="preserve">, Presidente Interporto di Rovigo, </w:t>
      </w:r>
      <w:r w:rsidRPr="0066590C">
        <w:rPr>
          <w:b/>
          <w:snapToGrid w:val="0"/>
          <w:color w:val="000000"/>
          <w:sz w:val="22"/>
          <w:szCs w:val="22"/>
        </w:rPr>
        <w:t>Alessandra Grosso</w:t>
      </w:r>
      <w:r>
        <w:rPr>
          <w:bCs/>
          <w:snapToGrid w:val="0"/>
          <w:color w:val="000000"/>
          <w:sz w:val="22"/>
          <w:szCs w:val="22"/>
        </w:rPr>
        <w:t xml:space="preserve">, Direttore Generale Infrastrutture Venete; </w:t>
      </w:r>
      <w:r w:rsidRPr="0066590C">
        <w:rPr>
          <w:b/>
          <w:snapToGrid w:val="0"/>
          <w:color w:val="000000"/>
          <w:sz w:val="22"/>
          <w:szCs w:val="22"/>
        </w:rPr>
        <w:t xml:space="preserve">Alberto </w:t>
      </w:r>
      <w:proofErr w:type="spellStart"/>
      <w:r w:rsidRPr="0066590C">
        <w:rPr>
          <w:b/>
          <w:snapToGrid w:val="0"/>
          <w:color w:val="000000"/>
          <w:sz w:val="22"/>
          <w:szCs w:val="22"/>
        </w:rPr>
        <w:t>Lisatti</w:t>
      </w:r>
      <w:proofErr w:type="spellEnd"/>
      <w:r>
        <w:rPr>
          <w:bCs/>
          <w:snapToGrid w:val="0"/>
          <w:color w:val="000000"/>
          <w:sz w:val="22"/>
          <w:szCs w:val="22"/>
        </w:rPr>
        <w:t xml:space="preserve">, Presidente Unione Navigazione Interna Italiana (UNII), </w:t>
      </w:r>
      <w:r w:rsidRPr="0066590C">
        <w:rPr>
          <w:b/>
          <w:snapToGrid w:val="0"/>
          <w:color w:val="000000"/>
          <w:sz w:val="22"/>
          <w:szCs w:val="22"/>
        </w:rPr>
        <w:t>Moreno Massetti</w:t>
      </w:r>
      <w:r>
        <w:rPr>
          <w:bCs/>
          <w:snapToGrid w:val="0"/>
          <w:color w:val="000000"/>
          <w:sz w:val="22"/>
          <w:szCs w:val="22"/>
        </w:rPr>
        <w:t xml:space="preserve"> Fagioli </w:t>
      </w:r>
      <w:proofErr w:type="spellStart"/>
      <w:r>
        <w:rPr>
          <w:bCs/>
          <w:snapToGrid w:val="0"/>
          <w:color w:val="000000"/>
          <w:sz w:val="22"/>
          <w:szCs w:val="22"/>
        </w:rPr>
        <w:t>SpA</w:t>
      </w:r>
      <w:proofErr w:type="spellEnd"/>
      <w:r>
        <w:rPr>
          <w:bCs/>
          <w:snapToGrid w:val="0"/>
          <w:color w:val="000000"/>
          <w:sz w:val="22"/>
          <w:szCs w:val="22"/>
        </w:rPr>
        <w:t>.</w:t>
      </w:r>
      <w:r w:rsidR="00875BBB">
        <w:rPr>
          <w:bCs/>
          <w:snapToGrid w:val="0"/>
          <w:color w:val="000000"/>
          <w:sz w:val="22"/>
          <w:szCs w:val="22"/>
        </w:rPr>
        <w:t xml:space="preserve"> </w:t>
      </w:r>
      <w:r>
        <w:rPr>
          <w:bCs/>
          <w:snapToGrid w:val="0"/>
          <w:color w:val="000000"/>
          <w:sz w:val="22"/>
          <w:szCs w:val="22"/>
        </w:rPr>
        <w:t xml:space="preserve">Ha concluso i lavori l’intervento di </w:t>
      </w:r>
      <w:r w:rsidRPr="0066590C">
        <w:rPr>
          <w:b/>
          <w:snapToGrid w:val="0"/>
          <w:color w:val="000000"/>
          <w:sz w:val="22"/>
          <w:szCs w:val="22"/>
        </w:rPr>
        <w:t>Edoardo Rixi</w:t>
      </w:r>
      <w:r>
        <w:rPr>
          <w:bCs/>
          <w:snapToGrid w:val="0"/>
          <w:color w:val="000000"/>
          <w:sz w:val="22"/>
          <w:szCs w:val="22"/>
        </w:rPr>
        <w:t>, Viceministro delle Infrastrutture e dei Trasporti.</w:t>
      </w:r>
    </w:p>
    <w:p w14:paraId="53E00BC9" w14:textId="77777777" w:rsidR="00FB56C0" w:rsidRDefault="00FB56C0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25114260" w14:textId="13E41301" w:rsidR="00C20C04" w:rsidRDefault="007E685D" w:rsidP="00C20C04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  <w:szCs w:val="22"/>
        </w:rPr>
      </w:pPr>
      <w:r w:rsidRPr="007E685D">
        <w:rPr>
          <w:bCs/>
          <w:i/>
          <w:iCs/>
          <w:snapToGrid w:val="0"/>
          <w:color w:val="000000"/>
          <w:sz w:val="22"/>
        </w:rPr>
        <w:t>«</w:t>
      </w:r>
      <w:r w:rsidR="00D46318">
        <w:rPr>
          <w:bCs/>
          <w:i/>
          <w:iCs/>
          <w:snapToGrid w:val="0"/>
          <w:color w:val="000000"/>
          <w:sz w:val="22"/>
        </w:rPr>
        <w:t>I dati sulla logistica del 2023 sono importanti: il valore totale delle attività logistiche in Italia è di 135,4 miliard</w:t>
      </w:r>
      <w:r w:rsidR="00E86AAE">
        <w:rPr>
          <w:bCs/>
          <w:i/>
          <w:iCs/>
          <w:snapToGrid w:val="0"/>
          <w:color w:val="000000"/>
          <w:sz w:val="22"/>
        </w:rPr>
        <w:t xml:space="preserve">i di euro e </w:t>
      </w:r>
      <w:r w:rsidR="00D46318">
        <w:rPr>
          <w:bCs/>
          <w:i/>
          <w:iCs/>
          <w:snapToGrid w:val="0"/>
          <w:color w:val="000000"/>
          <w:sz w:val="22"/>
        </w:rPr>
        <w:t>rappresenta l’8,2% del P</w:t>
      </w:r>
      <w:r w:rsidR="00D0325F">
        <w:rPr>
          <w:bCs/>
          <w:i/>
          <w:iCs/>
          <w:snapToGrid w:val="0"/>
          <w:color w:val="000000"/>
          <w:sz w:val="22"/>
        </w:rPr>
        <w:t xml:space="preserve">IL. </w:t>
      </w:r>
      <w:r w:rsidR="00D46318">
        <w:rPr>
          <w:bCs/>
          <w:i/>
          <w:iCs/>
          <w:snapToGrid w:val="0"/>
          <w:color w:val="000000"/>
          <w:sz w:val="22"/>
        </w:rPr>
        <w:t>A questo si aggiungono la strategicità per l’economia del nostro P</w:t>
      </w:r>
      <w:r w:rsidR="00C20C04">
        <w:rPr>
          <w:bCs/>
          <w:i/>
          <w:iCs/>
          <w:snapToGrid w:val="0"/>
          <w:color w:val="000000"/>
          <w:sz w:val="22"/>
        </w:rPr>
        <w:t xml:space="preserve">aese, </w:t>
      </w:r>
      <w:r w:rsidR="00D46318">
        <w:rPr>
          <w:bCs/>
          <w:i/>
          <w:iCs/>
          <w:snapToGrid w:val="0"/>
          <w:color w:val="000000"/>
          <w:sz w:val="22"/>
        </w:rPr>
        <w:t>il legame imprescindibile con l’industria manifatturier</w:t>
      </w:r>
      <w:r w:rsidR="004D5C8F">
        <w:rPr>
          <w:bCs/>
          <w:i/>
          <w:iCs/>
          <w:snapToGrid w:val="0"/>
          <w:color w:val="000000"/>
          <w:sz w:val="22"/>
        </w:rPr>
        <w:t xml:space="preserve">a, peraltro </w:t>
      </w:r>
      <w:r w:rsidR="006C7836">
        <w:rPr>
          <w:bCs/>
          <w:i/>
          <w:iCs/>
          <w:snapToGrid w:val="0"/>
          <w:color w:val="000000"/>
          <w:sz w:val="22"/>
        </w:rPr>
        <w:t>confermati nello scenario comple</w:t>
      </w:r>
      <w:r w:rsidR="001D6197">
        <w:rPr>
          <w:bCs/>
          <w:i/>
          <w:iCs/>
          <w:snapToGrid w:val="0"/>
          <w:color w:val="000000"/>
          <w:sz w:val="22"/>
        </w:rPr>
        <w:t xml:space="preserve">sso e inatteso degli ultimi tre anni </w:t>
      </w:r>
      <w:r w:rsidR="00D46318" w:rsidRPr="00673A67">
        <w:rPr>
          <w:bCs/>
          <w:snapToGrid w:val="0"/>
          <w:color w:val="000000"/>
          <w:sz w:val="22"/>
        </w:rPr>
        <w:t xml:space="preserve">- ha dichiarato </w:t>
      </w:r>
      <w:r w:rsidR="00D46318" w:rsidRPr="00673A67">
        <w:rPr>
          <w:b/>
          <w:snapToGrid w:val="0"/>
          <w:color w:val="000000"/>
          <w:sz w:val="22"/>
        </w:rPr>
        <w:t>Leopoldo Destro, Presidente Confindustria Veneto Est e Delegato Confindustria ai Trasporti e Logistica</w:t>
      </w:r>
      <w:r w:rsidR="00D46318" w:rsidRPr="00673A67">
        <w:rPr>
          <w:bCs/>
          <w:snapToGrid w:val="0"/>
          <w:color w:val="000000"/>
          <w:sz w:val="22"/>
        </w:rPr>
        <w:t xml:space="preserve"> </w:t>
      </w:r>
      <w:r w:rsidR="00D46318">
        <w:rPr>
          <w:bCs/>
          <w:snapToGrid w:val="0"/>
          <w:color w:val="000000"/>
          <w:sz w:val="22"/>
        </w:rPr>
        <w:t>-</w:t>
      </w:r>
      <w:r w:rsidR="00D46318" w:rsidRPr="00C20C04">
        <w:rPr>
          <w:bCs/>
          <w:i/>
          <w:iCs/>
          <w:snapToGrid w:val="0"/>
          <w:color w:val="000000"/>
          <w:sz w:val="22"/>
        </w:rPr>
        <w:t>.</w:t>
      </w:r>
      <w:r w:rsidR="006C7836">
        <w:rPr>
          <w:bCs/>
          <w:i/>
          <w:iCs/>
          <w:snapToGrid w:val="0"/>
          <w:color w:val="000000"/>
          <w:sz w:val="22"/>
        </w:rPr>
        <w:t xml:space="preserve"> </w:t>
      </w:r>
      <w:r w:rsidRPr="00C20C04">
        <w:rPr>
          <w:bCs/>
          <w:i/>
          <w:iCs/>
          <w:snapToGrid w:val="0"/>
          <w:color w:val="000000"/>
          <w:sz w:val="22"/>
        </w:rPr>
        <w:t>Il buon assetto logistico-infrastrutturale del P</w:t>
      </w:r>
      <w:r w:rsidR="00E344E3">
        <w:rPr>
          <w:bCs/>
          <w:i/>
          <w:iCs/>
          <w:snapToGrid w:val="0"/>
          <w:color w:val="000000"/>
          <w:sz w:val="22"/>
        </w:rPr>
        <w:t xml:space="preserve">aese è, quindi, </w:t>
      </w:r>
      <w:r w:rsidR="00C20C04" w:rsidRPr="00C20C04">
        <w:rPr>
          <w:bCs/>
          <w:i/>
          <w:iCs/>
          <w:snapToGrid w:val="0"/>
          <w:color w:val="000000"/>
          <w:sz w:val="22"/>
        </w:rPr>
        <w:t>uno strumento essenziale di competitivit</w:t>
      </w:r>
      <w:r w:rsidR="00AA0F78">
        <w:rPr>
          <w:bCs/>
          <w:i/>
          <w:iCs/>
          <w:snapToGrid w:val="0"/>
          <w:color w:val="000000"/>
          <w:sz w:val="22"/>
        </w:rPr>
        <w:t>à, soprattutto per un’industria, come quella italian</w:t>
      </w:r>
      <w:r w:rsidR="004D4E7F">
        <w:rPr>
          <w:bCs/>
          <w:i/>
          <w:iCs/>
          <w:snapToGrid w:val="0"/>
          <w:color w:val="000000"/>
          <w:sz w:val="22"/>
        </w:rPr>
        <w:t>a e veneta, f</w:t>
      </w:r>
      <w:r w:rsidR="00AA0F78">
        <w:rPr>
          <w:bCs/>
          <w:i/>
          <w:iCs/>
          <w:snapToGrid w:val="0"/>
          <w:color w:val="000000"/>
          <w:sz w:val="22"/>
        </w:rPr>
        <w:t xml:space="preserve">ortemente orientata all’export. </w:t>
      </w:r>
      <w:r w:rsidR="00C20C04">
        <w:rPr>
          <w:bCs/>
          <w:i/>
          <w:iCs/>
          <w:snapToGrid w:val="0"/>
          <w:color w:val="000000"/>
          <w:sz w:val="22"/>
          <w:szCs w:val="22"/>
        </w:rPr>
        <w:t>In questo contest</w:t>
      </w:r>
      <w:r w:rsidR="001D6197">
        <w:rPr>
          <w:bCs/>
          <w:i/>
          <w:iCs/>
          <w:snapToGrid w:val="0"/>
          <w:color w:val="000000"/>
          <w:sz w:val="22"/>
          <w:szCs w:val="22"/>
        </w:rPr>
        <w:t xml:space="preserve">o, e nella logica di sviluppare l’intermodalità, </w:t>
      </w:r>
      <w:r w:rsidR="00C20C04">
        <w:rPr>
          <w:bCs/>
          <w:i/>
          <w:iCs/>
          <w:snapToGrid w:val="0"/>
          <w:color w:val="000000"/>
          <w:sz w:val="22"/>
          <w:szCs w:val="22"/>
        </w:rPr>
        <w:t xml:space="preserve">il sistema delle </w:t>
      </w:r>
      <w:r w:rsidR="00C20C04">
        <w:rPr>
          <w:bCs/>
          <w:i/>
          <w:iCs/>
          <w:snapToGrid w:val="0"/>
          <w:color w:val="000000"/>
          <w:sz w:val="22"/>
          <w:szCs w:val="22"/>
        </w:rPr>
        <w:lastRenderedPageBreak/>
        <w:t>vie navigabili interne padano-venet</w:t>
      </w:r>
      <w:r w:rsidR="004D4E7F">
        <w:rPr>
          <w:bCs/>
          <w:i/>
          <w:iCs/>
          <w:snapToGrid w:val="0"/>
          <w:color w:val="000000"/>
          <w:sz w:val="22"/>
          <w:szCs w:val="22"/>
        </w:rPr>
        <w:t xml:space="preserve">e, </w:t>
      </w:r>
      <w:r w:rsidR="00C20C04">
        <w:rPr>
          <w:bCs/>
          <w:i/>
          <w:iCs/>
          <w:snapToGrid w:val="0"/>
          <w:color w:val="000000"/>
          <w:sz w:val="22"/>
          <w:szCs w:val="22"/>
        </w:rPr>
        <w:t>insieme alle infrastrutture logistiche, come porti e interport</w:t>
      </w:r>
      <w:r w:rsidR="00E344E3">
        <w:rPr>
          <w:bCs/>
          <w:i/>
          <w:iCs/>
          <w:snapToGrid w:val="0"/>
          <w:color w:val="000000"/>
          <w:sz w:val="22"/>
          <w:szCs w:val="22"/>
        </w:rPr>
        <w:t xml:space="preserve">i, costituisce </w:t>
      </w:r>
      <w:r w:rsidR="00C33438">
        <w:rPr>
          <w:bCs/>
          <w:i/>
          <w:iCs/>
          <w:snapToGrid w:val="0"/>
          <w:color w:val="000000"/>
          <w:sz w:val="22"/>
          <w:szCs w:val="22"/>
        </w:rPr>
        <w:t xml:space="preserve">un patrimonio il cui potenziale, </w:t>
      </w:r>
      <w:r w:rsidR="00C20C04">
        <w:rPr>
          <w:bCs/>
          <w:i/>
          <w:iCs/>
          <w:snapToGrid w:val="0"/>
          <w:color w:val="000000"/>
          <w:sz w:val="22"/>
          <w:szCs w:val="22"/>
        </w:rPr>
        <w:t>in fatto non solo di trasporti, ma anch</w:t>
      </w:r>
      <w:r w:rsidR="00E3335D">
        <w:rPr>
          <w:bCs/>
          <w:i/>
          <w:iCs/>
          <w:snapToGrid w:val="0"/>
          <w:color w:val="000000"/>
          <w:sz w:val="22"/>
          <w:szCs w:val="22"/>
        </w:rPr>
        <w:t xml:space="preserve">e </w:t>
      </w:r>
      <w:r w:rsidR="00C33438">
        <w:rPr>
          <w:bCs/>
          <w:i/>
          <w:iCs/>
          <w:snapToGrid w:val="0"/>
          <w:color w:val="000000"/>
          <w:sz w:val="22"/>
          <w:szCs w:val="22"/>
        </w:rPr>
        <w:t>economico, ambientale e turistico è amplissimo e da valorizzar</w:t>
      </w:r>
      <w:r w:rsidR="00E3335D">
        <w:rPr>
          <w:bCs/>
          <w:i/>
          <w:iCs/>
          <w:snapToGrid w:val="0"/>
          <w:color w:val="000000"/>
          <w:sz w:val="22"/>
          <w:szCs w:val="22"/>
        </w:rPr>
        <w:t>e con un pian</w:t>
      </w:r>
      <w:r w:rsidR="00AA0F78">
        <w:rPr>
          <w:bCs/>
          <w:i/>
          <w:iCs/>
          <w:snapToGrid w:val="0"/>
          <w:color w:val="000000"/>
          <w:sz w:val="22"/>
          <w:szCs w:val="22"/>
        </w:rPr>
        <w:t xml:space="preserve">o di medio-lungo termine. </w:t>
      </w:r>
      <w:r w:rsidR="00C33438">
        <w:rPr>
          <w:bCs/>
          <w:i/>
          <w:iCs/>
          <w:snapToGrid w:val="0"/>
          <w:color w:val="000000"/>
          <w:sz w:val="22"/>
          <w:szCs w:val="22"/>
        </w:rPr>
        <w:t>Anche in f</w:t>
      </w:r>
      <w:r w:rsidR="00AA0F78">
        <w:rPr>
          <w:bCs/>
          <w:i/>
          <w:iCs/>
          <w:snapToGrid w:val="0"/>
          <w:color w:val="000000"/>
          <w:sz w:val="22"/>
          <w:szCs w:val="22"/>
        </w:rPr>
        <w:t>un</w:t>
      </w:r>
      <w:r w:rsidR="004D4E7F">
        <w:rPr>
          <w:bCs/>
          <w:i/>
          <w:iCs/>
          <w:snapToGrid w:val="0"/>
          <w:color w:val="000000"/>
          <w:sz w:val="22"/>
          <w:szCs w:val="22"/>
        </w:rPr>
        <w:t xml:space="preserve">zione del pieno dispiegamento delle </w:t>
      </w:r>
      <w:r w:rsidR="00AA0F78">
        <w:rPr>
          <w:bCs/>
          <w:i/>
          <w:iCs/>
          <w:snapToGrid w:val="0"/>
          <w:color w:val="000000"/>
          <w:sz w:val="22"/>
          <w:szCs w:val="22"/>
        </w:rPr>
        <w:t>potenzialità della Z</w:t>
      </w:r>
      <w:r w:rsidR="004D4E7F">
        <w:rPr>
          <w:bCs/>
          <w:i/>
          <w:iCs/>
          <w:snapToGrid w:val="0"/>
          <w:color w:val="000000"/>
          <w:sz w:val="22"/>
          <w:szCs w:val="22"/>
        </w:rPr>
        <w:t>LS e dei distretti produttivi a monte e a valle dell’asta navigabil</w:t>
      </w:r>
      <w:r w:rsidR="00D8607D">
        <w:rPr>
          <w:bCs/>
          <w:i/>
          <w:iCs/>
          <w:snapToGrid w:val="0"/>
          <w:color w:val="000000"/>
          <w:sz w:val="22"/>
          <w:szCs w:val="22"/>
        </w:rPr>
        <w:t xml:space="preserve">e del Po e, </w:t>
      </w:r>
      <w:r w:rsidR="004D4E7F">
        <w:rPr>
          <w:bCs/>
          <w:i/>
          <w:iCs/>
          <w:snapToGrid w:val="0"/>
          <w:color w:val="000000"/>
          <w:sz w:val="22"/>
          <w:szCs w:val="22"/>
        </w:rPr>
        <w:t>guardando al futuro, dell’</w:t>
      </w:r>
      <w:proofErr w:type="spellStart"/>
      <w:r w:rsidR="004D4E7F">
        <w:rPr>
          <w:bCs/>
          <w:i/>
          <w:iCs/>
          <w:snapToGrid w:val="0"/>
          <w:color w:val="000000"/>
          <w:sz w:val="22"/>
          <w:szCs w:val="22"/>
        </w:rPr>
        <w:t>Hydrogen</w:t>
      </w:r>
      <w:proofErr w:type="spellEnd"/>
      <w:r w:rsidR="004D4E7F">
        <w:rPr>
          <w:bCs/>
          <w:i/>
          <w:iCs/>
          <w:snapToGrid w:val="0"/>
          <w:color w:val="000000"/>
          <w:sz w:val="22"/>
          <w:szCs w:val="22"/>
        </w:rPr>
        <w:t xml:space="preserve"> Valley</w:t>
      </w:r>
      <w:r w:rsidR="00C20C04" w:rsidRPr="006A6103">
        <w:rPr>
          <w:bCs/>
          <w:i/>
          <w:iCs/>
          <w:snapToGrid w:val="0"/>
          <w:color w:val="000000"/>
          <w:sz w:val="22"/>
          <w:szCs w:val="22"/>
        </w:rPr>
        <w:t>»</w:t>
      </w:r>
      <w:r w:rsidR="00C20C04">
        <w:rPr>
          <w:bCs/>
          <w:snapToGrid w:val="0"/>
          <w:color w:val="000000"/>
          <w:sz w:val="22"/>
          <w:szCs w:val="22"/>
        </w:rPr>
        <w:t>.</w:t>
      </w:r>
    </w:p>
    <w:p w14:paraId="17729E30" w14:textId="222C2B07" w:rsidR="00C20C04" w:rsidRPr="00E1037D" w:rsidRDefault="00C20C04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48AAA1B9" w14:textId="2FE046AE" w:rsidR="0079317F" w:rsidRPr="0079317F" w:rsidRDefault="0079317F" w:rsidP="0079317F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>
        <w:rPr>
          <w:bCs/>
          <w:i/>
          <w:iCs/>
          <w:snapToGrid w:val="0"/>
          <w:color w:val="000000"/>
          <w:sz w:val="22"/>
        </w:rPr>
        <w:t>«</w:t>
      </w:r>
      <w:r w:rsidRPr="0079317F">
        <w:rPr>
          <w:bCs/>
          <w:i/>
          <w:iCs/>
          <w:snapToGrid w:val="0"/>
          <w:color w:val="000000"/>
          <w:sz w:val="22"/>
        </w:rPr>
        <w:t>Il settore dei trasporti incide per oltre il 30% dei consumi energetici italiani: per raggiungere i target di decarbonizzazione europei, è richiesta una crescita del +25% del trasporto idroviario comunitari</w:t>
      </w:r>
      <w:r>
        <w:rPr>
          <w:bCs/>
          <w:i/>
          <w:iCs/>
          <w:snapToGrid w:val="0"/>
          <w:color w:val="000000"/>
          <w:sz w:val="22"/>
        </w:rPr>
        <w:t xml:space="preserve">o </w:t>
      </w:r>
      <w:r w:rsidRPr="0079317F">
        <w:rPr>
          <w:bCs/>
          <w:snapToGrid w:val="0"/>
          <w:color w:val="000000"/>
          <w:sz w:val="22"/>
        </w:rPr>
        <w:t xml:space="preserve">- ha commentato </w:t>
      </w:r>
      <w:r w:rsidRPr="0079317F">
        <w:rPr>
          <w:b/>
          <w:snapToGrid w:val="0"/>
          <w:color w:val="000000"/>
          <w:sz w:val="22"/>
        </w:rPr>
        <w:t>B</w:t>
      </w:r>
      <w:r w:rsidR="00490919">
        <w:rPr>
          <w:b/>
          <w:snapToGrid w:val="0"/>
          <w:color w:val="000000"/>
          <w:sz w:val="22"/>
        </w:rPr>
        <w:t>enedetta Brioschi</w:t>
      </w:r>
      <w:r w:rsidRPr="0079317F">
        <w:rPr>
          <w:b/>
          <w:snapToGrid w:val="0"/>
          <w:color w:val="000000"/>
          <w:sz w:val="22"/>
        </w:rPr>
        <w:t xml:space="preserve">, Partner The </w:t>
      </w:r>
      <w:proofErr w:type="spellStart"/>
      <w:r w:rsidRPr="0079317F">
        <w:rPr>
          <w:b/>
          <w:snapToGrid w:val="0"/>
          <w:color w:val="000000"/>
          <w:sz w:val="22"/>
        </w:rPr>
        <w:t>European</w:t>
      </w:r>
      <w:proofErr w:type="spellEnd"/>
      <w:r w:rsidRPr="0079317F">
        <w:rPr>
          <w:b/>
          <w:snapToGrid w:val="0"/>
          <w:color w:val="000000"/>
          <w:sz w:val="22"/>
        </w:rPr>
        <w:t xml:space="preserve"> Hous</w:t>
      </w:r>
      <w:r w:rsidR="00875BBB">
        <w:rPr>
          <w:b/>
          <w:snapToGrid w:val="0"/>
          <w:color w:val="000000"/>
          <w:sz w:val="22"/>
        </w:rPr>
        <w:t xml:space="preserve">e - </w:t>
      </w:r>
      <w:r w:rsidRPr="0079317F">
        <w:rPr>
          <w:b/>
          <w:snapToGrid w:val="0"/>
          <w:color w:val="000000"/>
          <w:sz w:val="22"/>
        </w:rPr>
        <w:t>Ambrosetti</w:t>
      </w:r>
      <w:r w:rsidRPr="0079317F">
        <w:rPr>
          <w:bCs/>
          <w:snapToGrid w:val="0"/>
          <w:color w:val="000000"/>
          <w:sz w:val="22"/>
        </w:rPr>
        <w:t xml:space="preserve"> -</w:t>
      </w:r>
      <w:r>
        <w:rPr>
          <w:bCs/>
          <w:i/>
          <w:iCs/>
          <w:snapToGrid w:val="0"/>
          <w:color w:val="000000"/>
          <w:sz w:val="22"/>
        </w:rPr>
        <w:t xml:space="preserve">. </w:t>
      </w:r>
      <w:r w:rsidRPr="0079317F">
        <w:rPr>
          <w:bCs/>
          <w:i/>
          <w:iCs/>
          <w:snapToGrid w:val="0"/>
          <w:color w:val="000000"/>
          <w:sz w:val="22"/>
        </w:rPr>
        <w:t>La Rete Navigabile italiana può offrire un importante contributo nel raggiungimento degli obiettivi europei e l’idrovia Fissero</w:t>
      </w:r>
      <w:r w:rsidR="005B215E">
        <w:rPr>
          <w:bCs/>
          <w:i/>
          <w:iCs/>
          <w:snapToGrid w:val="0"/>
          <w:color w:val="000000"/>
          <w:sz w:val="22"/>
        </w:rPr>
        <w:t>-</w:t>
      </w:r>
      <w:r w:rsidRPr="0079317F">
        <w:rPr>
          <w:bCs/>
          <w:i/>
          <w:iCs/>
          <w:snapToGrid w:val="0"/>
          <w:color w:val="000000"/>
          <w:sz w:val="22"/>
        </w:rPr>
        <w:t>Tartaro</w:t>
      </w:r>
      <w:r w:rsidR="005B215E">
        <w:rPr>
          <w:bCs/>
          <w:i/>
          <w:iCs/>
          <w:snapToGrid w:val="0"/>
          <w:color w:val="000000"/>
          <w:sz w:val="22"/>
        </w:rPr>
        <w:t>-</w:t>
      </w:r>
      <w:r w:rsidRPr="0079317F">
        <w:rPr>
          <w:bCs/>
          <w:i/>
          <w:iCs/>
          <w:snapToGrid w:val="0"/>
          <w:color w:val="000000"/>
          <w:sz w:val="22"/>
        </w:rPr>
        <w:t>Canalbianco</w:t>
      </w:r>
      <w:r w:rsidR="005B215E">
        <w:rPr>
          <w:bCs/>
          <w:i/>
          <w:iCs/>
          <w:snapToGrid w:val="0"/>
          <w:color w:val="000000"/>
          <w:sz w:val="22"/>
        </w:rPr>
        <w:t>-</w:t>
      </w:r>
      <w:r w:rsidRPr="0079317F">
        <w:rPr>
          <w:bCs/>
          <w:i/>
          <w:iCs/>
          <w:snapToGrid w:val="0"/>
          <w:color w:val="000000"/>
          <w:sz w:val="22"/>
        </w:rPr>
        <w:t xml:space="preserve">Po di Levante è un elemento chiave del trasporto idroviario commerciale italiano distinguendosi per garanzia di piena navigabilità a pieno carico 365 giorni l’anno. Per la prima volta, The </w:t>
      </w:r>
      <w:proofErr w:type="spellStart"/>
      <w:r w:rsidRPr="0079317F">
        <w:rPr>
          <w:bCs/>
          <w:i/>
          <w:iCs/>
          <w:snapToGrid w:val="0"/>
          <w:color w:val="000000"/>
          <w:sz w:val="22"/>
        </w:rPr>
        <w:t>European</w:t>
      </w:r>
      <w:proofErr w:type="spellEnd"/>
      <w:r w:rsidRPr="0079317F">
        <w:rPr>
          <w:bCs/>
          <w:i/>
          <w:iCs/>
          <w:snapToGrid w:val="0"/>
          <w:color w:val="000000"/>
          <w:sz w:val="22"/>
        </w:rPr>
        <w:t xml:space="preserve"> House – Ambrosetti ha ricostruito la filiera estesa del sistema idroviario, che coinvolge 25 </w:t>
      </w:r>
      <w:proofErr w:type="gramStart"/>
      <w:r w:rsidRPr="0079317F">
        <w:rPr>
          <w:bCs/>
          <w:i/>
          <w:iCs/>
          <w:snapToGrid w:val="0"/>
          <w:color w:val="000000"/>
          <w:sz w:val="22"/>
        </w:rPr>
        <w:t>macro-settori</w:t>
      </w:r>
      <w:proofErr w:type="gramEnd"/>
      <w:r w:rsidRPr="0079317F">
        <w:rPr>
          <w:bCs/>
          <w:i/>
          <w:iCs/>
          <w:snapToGrid w:val="0"/>
          <w:color w:val="000000"/>
          <w:sz w:val="22"/>
        </w:rPr>
        <w:t xml:space="preserve"> economici e abilita la creazione di un </w:t>
      </w:r>
      <w:r w:rsidR="00D0325F">
        <w:rPr>
          <w:bCs/>
          <w:i/>
          <w:iCs/>
          <w:snapToGrid w:val="0"/>
          <w:color w:val="000000"/>
          <w:sz w:val="22"/>
        </w:rPr>
        <w:t>V</w:t>
      </w:r>
      <w:r w:rsidRPr="0079317F">
        <w:rPr>
          <w:bCs/>
          <w:i/>
          <w:iCs/>
          <w:snapToGrid w:val="0"/>
          <w:color w:val="000000"/>
          <w:sz w:val="22"/>
        </w:rPr>
        <w:t xml:space="preserve">alore </w:t>
      </w:r>
      <w:r w:rsidR="00D0325F">
        <w:rPr>
          <w:bCs/>
          <w:i/>
          <w:iCs/>
          <w:snapToGrid w:val="0"/>
          <w:color w:val="000000"/>
          <w:sz w:val="22"/>
        </w:rPr>
        <w:t>A</w:t>
      </w:r>
      <w:r w:rsidRPr="0079317F">
        <w:rPr>
          <w:bCs/>
          <w:i/>
          <w:iCs/>
          <w:snapToGrid w:val="0"/>
          <w:color w:val="000000"/>
          <w:sz w:val="22"/>
        </w:rPr>
        <w:t xml:space="preserve">ggiunto di quasi 500 milioni di </w:t>
      </w:r>
      <w:r>
        <w:rPr>
          <w:bCs/>
          <w:i/>
          <w:iCs/>
          <w:snapToGrid w:val="0"/>
          <w:color w:val="000000"/>
          <w:sz w:val="22"/>
        </w:rPr>
        <w:t>e</w:t>
      </w:r>
      <w:r w:rsidRPr="0079317F">
        <w:rPr>
          <w:bCs/>
          <w:i/>
          <w:iCs/>
          <w:snapToGrid w:val="0"/>
          <w:color w:val="000000"/>
          <w:sz w:val="22"/>
        </w:rPr>
        <w:t>uro per il territorio, grazie ad un moltiplicatore economico pari a 3,7, superiore a molti altri settori. Tuttavia, il pieno dispiegamento dei benefici economici, sociali e ambientali attivabili dal sistema idroviario passa attraverso il superamento di alcuni ostacoli normativi e infrastrutturali che devono essere superati anche grazie alla messa a terra degli investimenti programmat</w:t>
      </w:r>
      <w:r>
        <w:rPr>
          <w:bCs/>
          <w:i/>
          <w:iCs/>
          <w:snapToGrid w:val="0"/>
          <w:color w:val="000000"/>
          <w:sz w:val="22"/>
        </w:rPr>
        <w:t>i».</w:t>
      </w:r>
    </w:p>
    <w:p w14:paraId="16B81E5B" w14:textId="77777777" w:rsidR="0079317F" w:rsidRPr="00860294" w:rsidRDefault="0079317F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3DF22EA2" w14:textId="449FF5FE" w:rsidR="00445827" w:rsidRDefault="00E9738D" w:rsidP="00E9738D">
      <w:pPr>
        <w:tabs>
          <w:tab w:val="left" w:pos="851"/>
          <w:tab w:val="left" w:pos="9639"/>
        </w:tabs>
        <w:ind w:right="-1"/>
        <w:jc w:val="both"/>
        <w:rPr>
          <w:bCs/>
          <w:i/>
          <w:iCs/>
          <w:sz w:val="22"/>
          <w:szCs w:val="22"/>
        </w:rPr>
      </w:pPr>
      <w:r w:rsidRPr="000F07B5">
        <w:rPr>
          <w:bCs/>
          <w:i/>
          <w:iCs/>
          <w:snapToGrid w:val="0"/>
          <w:color w:val="000000"/>
          <w:sz w:val="22"/>
          <w:szCs w:val="22"/>
        </w:rPr>
        <w:t>«Crediamo con forza n</w:t>
      </w:r>
      <w:r w:rsidR="00A95707">
        <w:rPr>
          <w:bCs/>
          <w:i/>
          <w:iCs/>
          <w:snapToGrid w:val="0"/>
          <w:color w:val="000000"/>
          <w:sz w:val="22"/>
          <w:szCs w:val="22"/>
        </w:rPr>
        <w:t>ello sviluppo e potenziamento della linea navigabile Mantov</w:t>
      </w:r>
      <w:r w:rsidR="00D0325F">
        <w:rPr>
          <w:bCs/>
          <w:i/>
          <w:iCs/>
          <w:snapToGrid w:val="0"/>
          <w:color w:val="000000"/>
          <w:sz w:val="22"/>
          <w:szCs w:val="22"/>
        </w:rPr>
        <w:t xml:space="preserve">a, Rovigo, Chioggia, Venezia </w:t>
      </w:r>
      <w:r w:rsidR="00B76A36">
        <w:rPr>
          <w:bCs/>
          <w:i/>
          <w:iCs/>
          <w:snapToGrid w:val="0"/>
          <w:color w:val="000000"/>
          <w:sz w:val="22"/>
          <w:szCs w:val="22"/>
        </w:rPr>
        <w:t xml:space="preserve">per consolidare e implementare lo sviluppo del </w:t>
      </w:r>
      <w:r w:rsidR="00A95707">
        <w:rPr>
          <w:bCs/>
          <w:i/>
          <w:iCs/>
          <w:snapToGrid w:val="0"/>
          <w:color w:val="000000"/>
          <w:sz w:val="22"/>
          <w:szCs w:val="22"/>
        </w:rPr>
        <w:t>sistema idroviari</w:t>
      </w:r>
      <w:r w:rsidR="00C34763">
        <w:rPr>
          <w:bCs/>
          <w:i/>
          <w:iCs/>
          <w:snapToGrid w:val="0"/>
          <w:color w:val="000000"/>
          <w:sz w:val="22"/>
          <w:szCs w:val="22"/>
        </w:rPr>
        <w:t>o come modalità integrativ</w:t>
      </w:r>
      <w:r w:rsidR="007734F8">
        <w:rPr>
          <w:bCs/>
          <w:i/>
          <w:iCs/>
          <w:snapToGrid w:val="0"/>
          <w:color w:val="000000"/>
          <w:sz w:val="22"/>
          <w:szCs w:val="22"/>
        </w:rPr>
        <w:t>a di trasporto delle merci e della catena logistica, oltre che dal punto di vista ambiental</w:t>
      </w:r>
      <w:r w:rsidR="006F0C32">
        <w:rPr>
          <w:bCs/>
          <w:i/>
          <w:iCs/>
          <w:snapToGrid w:val="0"/>
          <w:color w:val="000000"/>
          <w:sz w:val="22"/>
          <w:szCs w:val="22"/>
        </w:rPr>
        <w:t xml:space="preserve">e e anche turistico </w:t>
      </w:r>
      <w:r w:rsidR="0079317F" w:rsidRPr="0079317F">
        <w:rPr>
          <w:bCs/>
          <w:snapToGrid w:val="0"/>
          <w:color w:val="000000"/>
          <w:sz w:val="22"/>
          <w:szCs w:val="22"/>
        </w:rPr>
        <w:t xml:space="preserve">- </w:t>
      </w:r>
      <w:r w:rsidR="00E1037D" w:rsidRPr="0079317F">
        <w:rPr>
          <w:bCs/>
          <w:snapToGrid w:val="0"/>
          <w:color w:val="000000"/>
          <w:sz w:val="22"/>
          <w:szCs w:val="22"/>
        </w:rPr>
        <w:t>h</w:t>
      </w:r>
      <w:r w:rsidR="0079317F" w:rsidRPr="0079317F">
        <w:rPr>
          <w:bCs/>
          <w:snapToGrid w:val="0"/>
          <w:color w:val="000000"/>
          <w:sz w:val="22"/>
          <w:szCs w:val="22"/>
        </w:rPr>
        <w:t xml:space="preserve">a sottolineato </w:t>
      </w:r>
      <w:r w:rsidRPr="0079317F">
        <w:rPr>
          <w:b/>
          <w:snapToGrid w:val="0"/>
          <w:color w:val="000000"/>
          <w:sz w:val="22"/>
          <w:szCs w:val="22"/>
        </w:rPr>
        <w:t>Paolo Armenio, Vicepresidente Confindustria Veneto E</w:t>
      </w:r>
      <w:r w:rsidR="006F0C32" w:rsidRPr="0079317F">
        <w:rPr>
          <w:b/>
          <w:snapToGrid w:val="0"/>
          <w:color w:val="000000"/>
          <w:sz w:val="22"/>
          <w:szCs w:val="22"/>
        </w:rPr>
        <w:t xml:space="preserve">st per il Territorio di Rovigo </w:t>
      </w:r>
      <w:r w:rsidRPr="0079317F">
        <w:rPr>
          <w:bCs/>
          <w:snapToGrid w:val="0"/>
          <w:color w:val="000000"/>
          <w:sz w:val="22"/>
          <w:szCs w:val="22"/>
        </w:rPr>
        <w:t>-</w:t>
      </w:r>
      <w:r w:rsidRPr="000F07B5">
        <w:rPr>
          <w:bCs/>
          <w:i/>
          <w:iCs/>
          <w:snapToGrid w:val="0"/>
          <w:color w:val="000000"/>
          <w:sz w:val="22"/>
          <w:szCs w:val="22"/>
        </w:rPr>
        <w:t>.</w:t>
      </w:r>
      <w:r w:rsidR="006F0C32">
        <w:rPr>
          <w:bCs/>
          <w:i/>
          <w:iCs/>
          <w:snapToGrid w:val="0"/>
          <w:color w:val="000000"/>
          <w:sz w:val="22"/>
          <w:szCs w:val="22"/>
        </w:rPr>
        <w:t xml:space="preserve"> </w:t>
      </w:r>
      <w:r w:rsidR="00445827">
        <w:rPr>
          <w:bCs/>
          <w:i/>
          <w:iCs/>
          <w:sz w:val="22"/>
          <w:szCs w:val="22"/>
        </w:rPr>
        <w:t xml:space="preserve">In attesa degli interventi di efficientamento programmati, </w:t>
      </w:r>
      <w:r w:rsidR="00C0489C" w:rsidRPr="00445827">
        <w:rPr>
          <w:bCs/>
          <w:i/>
          <w:iCs/>
          <w:sz w:val="22"/>
          <w:szCs w:val="22"/>
        </w:rPr>
        <w:t>ci siamo posti con quest</w:t>
      </w:r>
      <w:r w:rsidR="00B76A36" w:rsidRPr="00445827">
        <w:rPr>
          <w:bCs/>
          <w:i/>
          <w:iCs/>
          <w:sz w:val="22"/>
          <w:szCs w:val="22"/>
        </w:rPr>
        <w:t>o studio l’obiettivo di rappresentar</w:t>
      </w:r>
      <w:r w:rsidR="00445827">
        <w:rPr>
          <w:bCs/>
          <w:i/>
          <w:iCs/>
          <w:sz w:val="22"/>
          <w:szCs w:val="22"/>
        </w:rPr>
        <w:t>e, con metodo scientifico, il possibile impatto economico, occupazionale e ambientale della più importante asta fluviale navigabil</w:t>
      </w:r>
      <w:r w:rsidR="00D70FC0">
        <w:rPr>
          <w:bCs/>
          <w:i/>
          <w:iCs/>
          <w:sz w:val="22"/>
          <w:szCs w:val="22"/>
        </w:rPr>
        <w:t xml:space="preserve">e sul territorio e sull’intero sistema del Nord Italia. </w:t>
      </w:r>
      <w:r w:rsidR="00445827">
        <w:rPr>
          <w:bCs/>
          <w:i/>
          <w:iCs/>
          <w:sz w:val="22"/>
          <w:szCs w:val="22"/>
        </w:rPr>
        <w:t>I dati emersi sono molto positivi. Oggi li mettiamo a disposizione del Governo e della R</w:t>
      </w:r>
      <w:r w:rsidR="00442A4F">
        <w:rPr>
          <w:bCs/>
          <w:i/>
          <w:iCs/>
          <w:sz w:val="22"/>
          <w:szCs w:val="22"/>
        </w:rPr>
        <w:t>egione del Veneto, attiva nel promuovere la navigabilità</w:t>
      </w:r>
      <w:r w:rsidR="005B215E">
        <w:rPr>
          <w:bCs/>
          <w:i/>
          <w:iCs/>
          <w:sz w:val="22"/>
          <w:szCs w:val="22"/>
        </w:rPr>
        <w:t xml:space="preserve"> </w:t>
      </w:r>
      <w:r w:rsidR="00442A4F">
        <w:rPr>
          <w:bCs/>
          <w:i/>
          <w:iCs/>
          <w:sz w:val="22"/>
          <w:szCs w:val="22"/>
        </w:rPr>
        <w:t xml:space="preserve">delle acque interne, </w:t>
      </w:r>
      <w:r w:rsidR="00445827">
        <w:rPr>
          <w:bCs/>
          <w:i/>
          <w:iCs/>
          <w:sz w:val="22"/>
          <w:szCs w:val="22"/>
        </w:rPr>
        <w:t xml:space="preserve">degli stakeholder e della comunità </w:t>
      </w:r>
      <w:r w:rsidR="002E7367">
        <w:rPr>
          <w:bCs/>
          <w:i/>
          <w:iCs/>
          <w:sz w:val="22"/>
          <w:szCs w:val="22"/>
        </w:rPr>
        <w:t>come base di conoscen</w:t>
      </w:r>
      <w:r w:rsidR="006F0C32">
        <w:rPr>
          <w:bCs/>
          <w:i/>
          <w:iCs/>
          <w:sz w:val="22"/>
          <w:szCs w:val="22"/>
        </w:rPr>
        <w:t>za</w:t>
      </w:r>
      <w:r w:rsidR="00757CD8">
        <w:rPr>
          <w:bCs/>
          <w:i/>
          <w:iCs/>
          <w:sz w:val="22"/>
          <w:szCs w:val="22"/>
        </w:rPr>
        <w:t xml:space="preserve"> di un piano di medio-lungo periodo per la valorizzazione e promozione del trasporto idroviari</w:t>
      </w:r>
      <w:r w:rsidR="00D70FC0">
        <w:rPr>
          <w:bCs/>
          <w:i/>
          <w:iCs/>
          <w:sz w:val="22"/>
          <w:szCs w:val="22"/>
        </w:rPr>
        <w:t>o nazionale e del sistema padano-veneto</w:t>
      </w:r>
      <w:r w:rsidR="006F0C32" w:rsidRPr="006F0C32">
        <w:rPr>
          <w:bCs/>
          <w:i/>
          <w:iCs/>
          <w:sz w:val="22"/>
          <w:szCs w:val="22"/>
        </w:rPr>
        <w:t>»</w:t>
      </w:r>
      <w:r w:rsidR="006F0C32" w:rsidRPr="006F0C32">
        <w:rPr>
          <w:bCs/>
          <w:sz w:val="22"/>
          <w:szCs w:val="22"/>
        </w:rPr>
        <w:t>.</w:t>
      </w:r>
    </w:p>
    <w:p w14:paraId="4EE0590D" w14:textId="77777777" w:rsidR="00860294" w:rsidRDefault="00860294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1E55D2DC" w14:textId="77777777" w:rsidR="00F354F2" w:rsidRPr="00860294" w:rsidRDefault="00F354F2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4775027B" w14:textId="45ECCBE8" w:rsidR="005F5968" w:rsidRPr="007E528D" w:rsidRDefault="007E528D" w:rsidP="00B84F73">
      <w:pPr>
        <w:tabs>
          <w:tab w:val="left" w:pos="851"/>
          <w:tab w:val="left" w:pos="9639"/>
        </w:tabs>
        <w:ind w:right="-1"/>
        <w:jc w:val="both"/>
        <w:rPr>
          <w:b/>
          <w:snapToGrid w:val="0"/>
          <w:color w:val="000000"/>
        </w:rPr>
      </w:pPr>
      <w:r w:rsidRPr="007E528D">
        <w:rPr>
          <w:b/>
          <w:snapToGrid w:val="0"/>
          <w:color w:val="000000"/>
        </w:rPr>
        <w:t>I messaggi chiav</w:t>
      </w:r>
      <w:r w:rsidR="00F354F2">
        <w:rPr>
          <w:b/>
          <w:snapToGrid w:val="0"/>
          <w:color w:val="000000"/>
        </w:rPr>
        <w:t>e del Rapporto</w:t>
      </w:r>
    </w:p>
    <w:p w14:paraId="7B4DCDC5" w14:textId="77777777" w:rsidR="007E528D" w:rsidRDefault="007E528D" w:rsidP="00B84F73">
      <w:pPr>
        <w:tabs>
          <w:tab w:val="left" w:pos="851"/>
          <w:tab w:val="left" w:pos="9639"/>
        </w:tabs>
        <w:ind w:right="-1"/>
        <w:jc w:val="both"/>
        <w:rPr>
          <w:b/>
          <w:snapToGrid w:val="0"/>
          <w:color w:val="000000"/>
          <w:sz w:val="22"/>
        </w:rPr>
      </w:pPr>
    </w:p>
    <w:p w14:paraId="79FAFDA4" w14:textId="620567D3" w:rsidR="007E528D" w:rsidRPr="00345BF7" w:rsidRDefault="007E528D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  <w:szCs w:val="22"/>
        </w:rPr>
      </w:pPr>
      <w:r w:rsidRPr="007E528D">
        <w:rPr>
          <w:bCs/>
          <w:snapToGrid w:val="0"/>
          <w:color w:val="000000"/>
          <w:sz w:val="22"/>
          <w:szCs w:val="22"/>
        </w:rPr>
        <w:t>1</w:t>
      </w:r>
      <w:r w:rsidRPr="00345BF7">
        <w:rPr>
          <w:bCs/>
          <w:snapToGrid w:val="0"/>
          <w:color w:val="000000"/>
          <w:sz w:val="22"/>
          <w:szCs w:val="22"/>
        </w:rPr>
        <w:t xml:space="preserve">. Il </w:t>
      </w:r>
      <w:r w:rsidRPr="00792EDE">
        <w:rPr>
          <w:b/>
          <w:snapToGrid w:val="0"/>
          <w:color w:val="000000"/>
          <w:sz w:val="22"/>
          <w:szCs w:val="22"/>
        </w:rPr>
        <w:t xml:space="preserve">settore dei trasporti </w:t>
      </w:r>
      <w:r w:rsidRPr="00345BF7">
        <w:rPr>
          <w:b/>
          <w:snapToGrid w:val="0"/>
          <w:color w:val="000000"/>
          <w:sz w:val="22"/>
          <w:szCs w:val="22"/>
        </w:rPr>
        <w:t>incide per oltre il 30% dei consumi energetici italiani</w:t>
      </w:r>
      <w:r w:rsidR="00CF12D8">
        <w:rPr>
          <w:bCs/>
          <w:snapToGrid w:val="0"/>
          <w:color w:val="000000"/>
          <w:sz w:val="22"/>
          <w:szCs w:val="22"/>
        </w:rPr>
        <w:t xml:space="preserve"> e genera oltre il 20% delle emissioni GHG: </w:t>
      </w:r>
      <w:r w:rsidRPr="00345BF7">
        <w:rPr>
          <w:bCs/>
          <w:snapToGrid w:val="0"/>
          <w:color w:val="000000"/>
          <w:sz w:val="22"/>
          <w:szCs w:val="22"/>
        </w:rPr>
        <w:t>per raggiungere i target di decarbonizza</w:t>
      </w:r>
      <w:r w:rsidR="003E50EF">
        <w:rPr>
          <w:bCs/>
          <w:snapToGrid w:val="0"/>
          <w:color w:val="000000"/>
          <w:sz w:val="22"/>
          <w:szCs w:val="22"/>
        </w:rPr>
        <w:t xml:space="preserve">zione europei, </w:t>
      </w:r>
      <w:r w:rsidRPr="00345BF7">
        <w:rPr>
          <w:bCs/>
          <w:snapToGrid w:val="0"/>
          <w:color w:val="000000"/>
          <w:sz w:val="22"/>
          <w:szCs w:val="22"/>
        </w:rPr>
        <w:t xml:space="preserve">è richiesta una </w:t>
      </w:r>
      <w:r w:rsidRPr="00345BF7">
        <w:rPr>
          <w:b/>
          <w:snapToGrid w:val="0"/>
          <w:color w:val="000000"/>
          <w:sz w:val="22"/>
          <w:szCs w:val="22"/>
        </w:rPr>
        <w:t>crescita del +25% del trasporto i</w:t>
      </w:r>
      <w:r w:rsidR="005822E1">
        <w:rPr>
          <w:b/>
          <w:snapToGrid w:val="0"/>
          <w:color w:val="000000"/>
          <w:sz w:val="22"/>
          <w:szCs w:val="22"/>
        </w:rPr>
        <w:t>droviario comunitario</w:t>
      </w:r>
      <w:r w:rsidR="005822E1" w:rsidRPr="005822E1">
        <w:rPr>
          <w:bCs/>
          <w:snapToGrid w:val="0"/>
          <w:color w:val="000000"/>
          <w:sz w:val="22"/>
          <w:szCs w:val="22"/>
        </w:rPr>
        <w:t>.</w:t>
      </w:r>
    </w:p>
    <w:p w14:paraId="7223F4E2" w14:textId="77777777" w:rsidR="007E528D" w:rsidRDefault="007E528D" w:rsidP="00B84F73">
      <w:pPr>
        <w:tabs>
          <w:tab w:val="left" w:pos="851"/>
          <w:tab w:val="left" w:pos="9639"/>
        </w:tabs>
        <w:ind w:right="-1"/>
        <w:jc w:val="both"/>
        <w:rPr>
          <w:b/>
          <w:snapToGrid w:val="0"/>
          <w:color w:val="000000"/>
          <w:sz w:val="22"/>
        </w:rPr>
      </w:pPr>
    </w:p>
    <w:p w14:paraId="61A51497" w14:textId="68DB31F7" w:rsidR="007E528D" w:rsidRPr="007E528D" w:rsidRDefault="007E528D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 w:rsidRPr="007E528D">
        <w:rPr>
          <w:bCs/>
          <w:snapToGrid w:val="0"/>
          <w:color w:val="000000"/>
          <w:sz w:val="22"/>
        </w:rPr>
        <w:t xml:space="preserve">2. </w:t>
      </w:r>
      <w:r w:rsidRPr="00C9316D">
        <w:rPr>
          <w:b/>
          <w:snapToGrid w:val="0"/>
          <w:color w:val="000000"/>
          <w:sz w:val="22"/>
        </w:rPr>
        <w:t>In Italia il sistema idroviario i</w:t>
      </w:r>
      <w:r w:rsidRPr="00345BF7">
        <w:rPr>
          <w:b/>
          <w:snapToGrid w:val="0"/>
          <w:color w:val="000000"/>
          <w:sz w:val="22"/>
        </w:rPr>
        <w:t>ncide solo per lo 0,1% dei volumi di merci trasportate</w:t>
      </w:r>
      <w:r w:rsidR="0057288B" w:rsidRPr="0057288B">
        <w:rPr>
          <w:bCs/>
          <w:snapToGrid w:val="0"/>
          <w:color w:val="000000"/>
          <w:sz w:val="22"/>
        </w:rPr>
        <w:t>, rispetto ad un valore medio di oltre il 20% nei primi 5 Paesi benchmark europei</w:t>
      </w:r>
      <w:r w:rsidR="005822E1">
        <w:rPr>
          <w:bCs/>
          <w:snapToGrid w:val="0"/>
          <w:color w:val="000000"/>
          <w:sz w:val="22"/>
        </w:rPr>
        <w:t xml:space="preserve"> (Paesi Bassi </w:t>
      </w:r>
      <w:r w:rsidR="00CF12D8" w:rsidRPr="0057288B">
        <w:rPr>
          <w:bCs/>
          <w:snapToGrid w:val="0"/>
          <w:color w:val="000000"/>
          <w:sz w:val="22"/>
        </w:rPr>
        <w:t xml:space="preserve">42%, </w:t>
      </w:r>
      <w:r w:rsidR="005822E1">
        <w:rPr>
          <w:bCs/>
          <w:snapToGrid w:val="0"/>
          <w:color w:val="000000"/>
          <w:sz w:val="22"/>
        </w:rPr>
        <w:t xml:space="preserve">Romania 25,1%, Bulgaria 24,4%, </w:t>
      </w:r>
      <w:r w:rsidR="00CF12D8" w:rsidRPr="0057288B">
        <w:rPr>
          <w:bCs/>
          <w:snapToGrid w:val="0"/>
          <w:color w:val="000000"/>
          <w:sz w:val="22"/>
        </w:rPr>
        <w:t>Belgio 11,5%, Lussemburgo 8,0%,</w:t>
      </w:r>
      <w:r w:rsidR="005822E1">
        <w:rPr>
          <w:bCs/>
          <w:snapToGrid w:val="0"/>
          <w:color w:val="000000"/>
          <w:sz w:val="22"/>
        </w:rPr>
        <w:t xml:space="preserve"> segue </w:t>
      </w:r>
      <w:r w:rsidR="00CF12D8">
        <w:rPr>
          <w:bCs/>
          <w:snapToGrid w:val="0"/>
          <w:color w:val="000000"/>
          <w:sz w:val="22"/>
        </w:rPr>
        <w:t>Germania 7,4%)</w:t>
      </w:r>
      <w:r w:rsidR="003E50EF">
        <w:rPr>
          <w:bCs/>
          <w:snapToGrid w:val="0"/>
          <w:color w:val="000000"/>
          <w:sz w:val="22"/>
        </w:rPr>
        <w:t>, che per specifica conformazione geografica e per gli ingenti fondi pubblici stanziati negli anni, hanno saputo sfruttare al meglio le potenzialità del sistema idroviari</w:t>
      </w:r>
      <w:r w:rsidR="005822E1">
        <w:rPr>
          <w:bCs/>
          <w:snapToGrid w:val="0"/>
          <w:color w:val="000000"/>
          <w:sz w:val="22"/>
        </w:rPr>
        <w:t>o, e rispetto alla media UE a 27 più UK del 5,6% (15° Paese).</w:t>
      </w:r>
    </w:p>
    <w:p w14:paraId="4DD9EDAF" w14:textId="77777777" w:rsidR="007E528D" w:rsidRDefault="007E528D" w:rsidP="00B84F73">
      <w:pPr>
        <w:tabs>
          <w:tab w:val="left" w:pos="851"/>
          <w:tab w:val="left" w:pos="9639"/>
        </w:tabs>
        <w:ind w:right="-1"/>
        <w:jc w:val="both"/>
        <w:rPr>
          <w:b/>
          <w:snapToGrid w:val="0"/>
          <w:color w:val="000000"/>
          <w:sz w:val="22"/>
        </w:rPr>
      </w:pPr>
    </w:p>
    <w:p w14:paraId="1C824CB1" w14:textId="3A3900F6" w:rsidR="007E528D" w:rsidRPr="007E528D" w:rsidRDefault="007E528D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 w:rsidRPr="007E528D">
        <w:rPr>
          <w:bCs/>
          <w:snapToGrid w:val="0"/>
          <w:color w:val="000000"/>
          <w:sz w:val="22"/>
        </w:rPr>
        <w:t xml:space="preserve">3. </w:t>
      </w:r>
      <w:r w:rsidR="005822E1">
        <w:rPr>
          <w:bCs/>
          <w:snapToGrid w:val="0"/>
          <w:color w:val="000000"/>
          <w:sz w:val="22"/>
        </w:rPr>
        <w:t>L’</w:t>
      </w:r>
      <w:r w:rsidR="005822E1" w:rsidRPr="005822E1">
        <w:rPr>
          <w:b/>
          <w:snapToGrid w:val="0"/>
          <w:color w:val="000000"/>
          <w:sz w:val="22"/>
        </w:rPr>
        <w:t xml:space="preserve">idrovia Fissero-Tartaro-Canalbianco-Po di Levante </w:t>
      </w:r>
      <w:r w:rsidRPr="003E50EF">
        <w:rPr>
          <w:b/>
          <w:snapToGrid w:val="0"/>
          <w:color w:val="000000"/>
          <w:sz w:val="22"/>
        </w:rPr>
        <w:t xml:space="preserve">è un </w:t>
      </w:r>
      <w:r w:rsidRPr="00345BF7">
        <w:rPr>
          <w:b/>
          <w:snapToGrid w:val="0"/>
          <w:color w:val="000000"/>
          <w:sz w:val="22"/>
        </w:rPr>
        <w:t>elemento chiave del trasporto idroviario</w:t>
      </w:r>
      <w:r w:rsidRPr="003E50EF">
        <w:rPr>
          <w:b/>
          <w:snapToGrid w:val="0"/>
          <w:color w:val="000000"/>
          <w:sz w:val="22"/>
        </w:rPr>
        <w:t xml:space="preserve"> commerciale italiano</w:t>
      </w:r>
      <w:r w:rsidR="003E50EF" w:rsidRPr="003E50EF">
        <w:rPr>
          <w:bCs/>
          <w:snapToGrid w:val="0"/>
          <w:color w:val="000000"/>
          <w:sz w:val="22"/>
        </w:rPr>
        <w:t>, che si sviluppa principal</w:t>
      </w:r>
      <w:r w:rsidR="003E50EF">
        <w:rPr>
          <w:bCs/>
          <w:snapToGrid w:val="0"/>
          <w:color w:val="000000"/>
          <w:sz w:val="22"/>
        </w:rPr>
        <w:t xml:space="preserve">mente attorno al bacino idroviario padano-veneto, </w:t>
      </w:r>
      <w:r w:rsidRPr="007E528D">
        <w:rPr>
          <w:bCs/>
          <w:snapToGrid w:val="0"/>
          <w:color w:val="000000"/>
          <w:sz w:val="22"/>
        </w:rPr>
        <w:t>distinguendos</w:t>
      </w:r>
      <w:r w:rsidR="005822E1">
        <w:rPr>
          <w:bCs/>
          <w:snapToGrid w:val="0"/>
          <w:color w:val="000000"/>
          <w:sz w:val="22"/>
        </w:rPr>
        <w:t xml:space="preserve">i per </w:t>
      </w:r>
      <w:r w:rsidR="005822E1" w:rsidRPr="004234F9">
        <w:rPr>
          <w:b/>
          <w:snapToGrid w:val="0"/>
          <w:color w:val="000000"/>
          <w:sz w:val="22"/>
        </w:rPr>
        <w:t>garanzia di piena navigabilità a pieno carico 365 giorni l’anno</w:t>
      </w:r>
      <w:r w:rsidR="005822E1">
        <w:rPr>
          <w:bCs/>
          <w:snapToGrid w:val="0"/>
          <w:color w:val="000000"/>
          <w:sz w:val="22"/>
        </w:rPr>
        <w:t xml:space="preserve"> e </w:t>
      </w:r>
      <w:r w:rsidR="005822E1" w:rsidRPr="004234F9">
        <w:rPr>
          <w:b/>
          <w:snapToGrid w:val="0"/>
          <w:color w:val="000000"/>
          <w:sz w:val="22"/>
        </w:rPr>
        <w:t>garanzia di destinazione delle merci su tempi certi e programmabili. Il suo utilizzo è cresciuto del +160% dal 2015</w:t>
      </w:r>
      <w:r w:rsidR="005822E1">
        <w:rPr>
          <w:bCs/>
          <w:snapToGrid w:val="0"/>
          <w:color w:val="000000"/>
          <w:sz w:val="22"/>
        </w:rPr>
        <w:t>.</w:t>
      </w:r>
    </w:p>
    <w:p w14:paraId="6D4BE1DA" w14:textId="77777777" w:rsidR="007E528D" w:rsidRPr="007E528D" w:rsidRDefault="007E528D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6BAF5D1E" w14:textId="519E6732" w:rsidR="007E528D" w:rsidRDefault="007E528D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 w:rsidRPr="007E528D">
        <w:rPr>
          <w:bCs/>
          <w:snapToGrid w:val="0"/>
          <w:color w:val="000000"/>
          <w:sz w:val="22"/>
        </w:rPr>
        <w:t xml:space="preserve">4. La </w:t>
      </w:r>
      <w:r w:rsidRPr="00C9316D">
        <w:rPr>
          <w:b/>
          <w:snapToGrid w:val="0"/>
          <w:color w:val="000000"/>
          <w:sz w:val="22"/>
        </w:rPr>
        <w:t>filiera estesa del sistema idroviari</w:t>
      </w:r>
      <w:r w:rsidR="009D302E">
        <w:rPr>
          <w:b/>
          <w:snapToGrid w:val="0"/>
          <w:color w:val="000000"/>
          <w:sz w:val="22"/>
        </w:rPr>
        <w:t>o</w:t>
      </w:r>
      <w:r w:rsidR="009D302E" w:rsidRPr="00033408">
        <w:rPr>
          <w:bCs/>
          <w:snapToGrid w:val="0"/>
          <w:color w:val="000000"/>
          <w:sz w:val="22"/>
        </w:rPr>
        <w:t xml:space="preserve"> (che comprend</w:t>
      </w:r>
      <w:r w:rsidR="00B149E1">
        <w:rPr>
          <w:bCs/>
          <w:snapToGrid w:val="0"/>
          <w:color w:val="000000"/>
          <w:sz w:val="22"/>
        </w:rPr>
        <w:t>e il trasporto integrato di merci e le catene di fornitura e subfornitura attivate sul territorio nazionale</w:t>
      </w:r>
      <w:r w:rsidR="00B9516D">
        <w:rPr>
          <w:bCs/>
          <w:snapToGrid w:val="0"/>
          <w:color w:val="000000"/>
          <w:sz w:val="22"/>
        </w:rPr>
        <w:t xml:space="preserve">) </w:t>
      </w:r>
      <w:r w:rsidRPr="00C9316D">
        <w:rPr>
          <w:b/>
          <w:snapToGrid w:val="0"/>
          <w:color w:val="000000"/>
          <w:sz w:val="22"/>
        </w:rPr>
        <w:t xml:space="preserve">coinvolge </w:t>
      </w:r>
      <w:r w:rsidRPr="00345BF7">
        <w:rPr>
          <w:b/>
          <w:snapToGrid w:val="0"/>
          <w:color w:val="000000"/>
          <w:sz w:val="22"/>
        </w:rPr>
        <w:t>25 macro-settori economic</w:t>
      </w:r>
      <w:r w:rsidR="005D7BF0">
        <w:rPr>
          <w:b/>
          <w:snapToGrid w:val="0"/>
          <w:color w:val="000000"/>
          <w:sz w:val="22"/>
        </w:rPr>
        <w:t>i</w:t>
      </w:r>
      <w:r w:rsidR="005D7BF0">
        <w:rPr>
          <w:bCs/>
          <w:snapToGrid w:val="0"/>
          <w:color w:val="000000"/>
          <w:sz w:val="22"/>
        </w:rPr>
        <w:t xml:space="preserve">, oltre </w:t>
      </w:r>
      <w:r w:rsidR="005D7BF0" w:rsidRPr="005D7BF0">
        <w:rPr>
          <w:b/>
          <w:snapToGrid w:val="0"/>
          <w:color w:val="000000"/>
          <w:sz w:val="22"/>
        </w:rPr>
        <w:t>4 mila occupati</w:t>
      </w:r>
      <w:r w:rsidR="005D7BF0">
        <w:rPr>
          <w:bCs/>
          <w:snapToGrid w:val="0"/>
          <w:color w:val="000000"/>
          <w:sz w:val="22"/>
        </w:rPr>
        <w:t xml:space="preserve"> (diretti, indiretti e indotti) e </w:t>
      </w:r>
      <w:r w:rsidR="005D7BF0" w:rsidRPr="004234F9">
        <w:rPr>
          <w:b/>
          <w:snapToGrid w:val="0"/>
          <w:color w:val="000000"/>
          <w:sz w:val="22"/>
        </w:rPr>
        <w:t xml:space="preserve">genera un </w:t>
      </w:r>
      <w:r w:rsidR="00442A4F">
        <w:rPr>
          <w:b/>
          <w:snapToGrid w:val="0"/>
          <w:color w:val="000000"/>
          <w:sz w:val="22"/>
        </w:rPr>
        <w:t>V</w:t>
      </w:r>
      <w:r w:rsidRPr="00345BF7">
        <w:rPr>
          <w:b/>
          <w:snapToGrid w:val="0"/>
          <w:color w:val="000000"/>
          <w:sz w:val="22"/>
        </w:rPr>
        <w:t xml:space="preserve">alore </w:t>
      </w:r>
      <w:r w:rsidR="00442A4F">
        <w:rPr>
          <w:b/>
          <w:snapToGrid w:val="0"/>
          <w:color w:val="000000"/>
          <w:sz w:val="22"/>
        </w:rPr>
        <w:t>A</w:t>
      </w:r>
      <w:r w:rsidRPr="00345BF7">
        <w:rPr>
          <w:b/>
          <w:snapToGrid w:val="0"/>
          <w:color w:val="000000"/>
          <w:sz w:val="22"/>
        </w:rPr>
        <w:t>ggiunto di quasi 500 milioni di euro per il territorio</w:t>
      </w:r>
      <w:r w:rsidR="004234F9">
        <w:rPr>
          <w:b/>
          <w:snapToGrid w:val="0"/>
          <w:color w:val="000000"/>
          <w:sz w:val="22"/>
        </w:rPr>
        <w:t xml:space="preserve"> </w:t>
      </w:r>
      <w:r w:rsidR="004234F9">
        <w:rPr>
          <w:bCs/>
          <w:snapToGrid w:val="0"/>
          <w:color w:val="000000"/>
          <w:sz w:val="22"/>
        </w:rPr>
        <w:t>(</w:t>
      </w:r>
      <w:r w:rsidR="00033408">
        <w:rPr>
          <w:bCs/>
          <w:snapToGrid w:val="0"/>
          <w:color w:val="000000"/>
          <w:sz w:val="22"/>
        </w:rPr>
        <w:t>circa il 3% del P</w:t>
      </w:r>
      <w:r w:rsidR="00442A4F">
        <w:rPr>
          <w:bCs/>
          <w:snapToGrid w:val="0"/>
          <w:color w:val="000000"/>
          <w:sz w:val="22"/>
        </w:rPr>
        <w:t xml:space="preserve">IL </w:t>
      </w:r>
      <w:r w:rsidR="00033408">
        <w:rPr>
          <w:bCs/>
          <w:snapToGrid w:val="0"/>
          <w:color w:val="000000"/>
          <w:sz w:val="22"/>
        </w:rPr>
        <w:t>delle province di Rovigo e Mantova</w:t>
      </w:r>
      <w:r w:rsidR="004234F9">
        <w:rPr>
          <w:bCs/>
          <w:snapToGrid w:val="0"/>
          <w:color w:val="000000"/>
          <w:sz w:val="22"/>
        </w:rPr>
        <w:t>)</w:t>
      </w:r>
      <w:r w:rsidR="00033408">
        <w:rPr>
          <w:bCs/>
          <w:snapToGrid w:val="0"/>
          <w:color w:val="000000"/>
          <w:sz w:val="22"/>
        </w:rPr>
        <w:t xml:space="preserve">, </w:t>
      </w:r>
      <w:r w:rsidRPr="004234F9">
        <w:rPr>
          <w:b/>
          <w:snapToGrid w:val="0"/>
          <w:color w:val="000000"/>
          <w:sz w:val="22"/>
        </w:rPr>
        <w:t>grazie ad un moltiplicatore economico pari a 3,7, superiore a molti altri settor</w:t>
      </w:r>
      <w:r w:rsidR="00C9316D" w:rsidRPr="004234F9">
        <w:rPr>
          <w:b/>
          <w:snapToGrid w:val="0"/>
          <w:color w:val="000000"/>
          <w:sz w:val="22"/>
        </w:rPr>
        <w:t>i</w:t>
      </w:r>
      <w:r w:rsidR="00C9316D">
        <w:rPr>
          <w:bCs/>
          <w:snapToGrid w:val="0"/>
          <w:color w:val="000000"/>
          <w:sz w:val="22"/>
        </w:rPr>
        <w:t xml:space="preserve"> (per ogni euro di </w:t>
      </w:r>
      <w:r w:rsidR="00442A4F">
        <w:rPr>
          <w:bCs/>
          <w:snapToGrid w:val="0"/>
          <w:color w:val="000000"/>
          <w:sz w:val="22"/>
        </w:rPr>
        <w:t>V</w:t>
      </w:r>
      <w:r w:rsidR="00C9316D">
        <w:rPr>
          <w:bCs/>
          <w:snapToGrid w:val="0"/>
          <w:color w:val="000000"/>
          <w:sz w:val="22"/>
        </w:rPr>
        <w:t xml:space="preserve">alore </w:t>
      </w:r>
      <w:r w:rsidR="00442A4F">
        <w:rPr>
          <w:bCs/>
          <w:snapToGrid w:val="0"/>
          <w:color w:val="000000"/>
          <w:sz w:val="22"/>
        </w:rPr>
        <w:t>A</w:t>
      </w:r>
      <w:r w:rsidR="00C9316D">
        <w:rPr>
          <w:bCs/>
          <w:snapToGrid w:val="0"/>
          <w:color w:val="000000"/>
          <w:sz w:val="22"/>
        </w:rPr>
        <w:t>ggiunto generato dal s</w:t>
      </w:r>
      <w:r w:rsidR="00220F57">
        <w:rPr>
          <w:bCs/>
          <w:snapToGrid w:val="0"/>
          <w:color w:val="000000"/>
          <w:sz w:val="22"/>
        </w:rPr>
        <w:t>istem</w:t>
      </w:r>
      <w:r w:rsidR="00B149E1">
        <w:rPr>
          <w:bCs/>
          <w:snapToGrid w:val="0"/>
          <w:color w:val="000000"/>
          <w:sz w:val="22"/>
        </w:rPr>
        <w:t xml:space="preserve">a del </w:t>
      </w:r>
      <w:r w:rsidR="005D7BF0">
        <w:rPr>
          <w:bCs/>
          <w:snapToGrid w:val="0"/>
          <w:color w:val="000000"/>
          <w:sz w:val="22"/>
        </w:rPr>
        <w:t xml:space="preserve">trasporto integrato di merci nel Nord Italia, </w:t>
      </w:r>
      <w:r w:rsidR="00C9316D">
        <w:rPr>
          <w:bCs/>
          <w:snapToGrid w:val="0"/>
          <w:color w:val="000000"/>
          <w:sz w:val="22"/>
        </w:rPr>
        <w:t>se ne attivano 2,7 aggiuntivi nel resto dell’economia).</w:t>
      </w:r>
    </w:p>
    <w:p w14:paraId="1C1A3237" w14:textId="77777777" w:rsidR="007E528D" w:rsidRDefault="007E528D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42FB292D" w14:textId="683F76BF" w:rsidR="007E528D" w:rsidRDefault="007E528D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>
        <w:rPr>
          <w:bCs/>
          <w:snapToGrid w:val="0"/>
          <w:color w:val="000000"/>
          <w:sz w:val="22"/>
        </w:rPr>
        <w:t xml:space="preserve">5. </w:t>
      </w:r>
      <w:r w:rsidRPr="00345BF7">
        <w:rPr>
          <w:b/>
          <w:snapToGrid w:val="0"/>
          <w:color w:val="000000"/>
          <w:sz w:val="22"/>
        </w:rPr>
        <w:t>Ostacoli normativi</w:t>
      </w:r>
      <w:r w:rsidR="00220F57" w:rsidRPr="00220F57">
        <w:rPr>
          <w:bCs/>
          <w:snapToGrid w:val="0"/>
          <w:color w:val="000000"/>
          <w:sz w:val="22"/>
        </w:rPr>
        <w:t xml:space="preserve"> (</w:t>
      </w:r>
      <w:r w:rsidR="00490919">
        <w:rPr>
          <w:bCs/>
          <w:snapToGrid w:val="0"/>
          <w:color w:val="000000"/>
          <w:sz w:val="22"/>
        </w:rPr>
        <w:t>modalità di accesso e limitazioni dell’</w:t>
      </w:r>
      <w:proofErr w:type="spellStart"/>
      <w:r w:rsidR="00490919">
        <w:rPr>
          <w:bCs/>
          <w:snapToGrid w:val="0"/>
          <w:color w:val="000000"/>
          <w:sz w:val="22"/>
        </w:rPr>
        <w:t>i</w:t>
      </w:r>
      <w:r w:rsidR="00137F64">
        <w:rPr>
          <w:bCs/>
          <w:snapToGrid w:val="0"/>
          <w:color w:val="000000"/>
          <w:sz w:val="22"/>
        </w:rPr>
        <w:t>drobonus</w:t>
      </w:r>
      <w:proofErr w:type="spellEnd"/>
      <w:r w:rsidR="00137F64">
        <w:rPr>
          <w:bCs/>
          <w:snapToGrid w:val="0"/>
          <w:color w:val="000000"/>
          <w:sz w:val="22"/>
        </w:rPr>
        <w:t xml:space="preserve"> e di incentivi per il carburante, </w:t>
      </w:r>
      <w:r w:rsidR="00220F57">
        <w:rPr>
          <w:bCs/>
          <w:snapToGrid w:val="0"/>
          <w:color w:val="000000"/>
          <w:sz w:val="22"/>
        </w:rPr>
        <w:t>navigazione promiscu</w:t>
      </w:r>
      <w:r w:rsidR="00137F64">
        <w:rPr>
          <w:bCs/>
          <w:snapToGrid w:val="0"/>
          <w:color w:val="000000"/>
          <w:sz w:val="22"/>
        </w:rPr>
        <w:t>a fino a 1 miglio</w:t>
      </w:r>
      <w:r w:rsidR="00220F57" w:rsidRPr="00220F57">
        <w:rPr>
          <w:bCs/>
          <w:snapToGrid w:val="0"/>
          <w:color w:val="000000"/>
          <w:sz w:val="22"/>
        </w:rPr>
        <w:t>)</w:t>
      </w:r>
      <w:r w:rsidR="00220F57">
        <w:rPr>
          <w:bCs/>
          <w:snapToGrid w:val="0"/>
          <w:color w:val="000000"/>
          <w:sz w:val="22"/>
        </w:rPr>
        <w:t xml:space="preserve">, </w:t>
      </w:r>
      <w:r w:rsidRPr="00345BF7">
        <w:rPr>
          <w:b/>
          <w:snapToGrid w:val="0"/>
          <w:color w:val="000000"/>
          <w:sz w:val="22"/>
        </w:rPr>
        <w:t>vincoli infrastrutturali</w:t>
      </w:r>
      <w:r>
        <w:rPr>
          <w:bCs/>
          <w:snapToGrid w:val="0"/>
          <w:color w:val="000000"/>
          <w:sz w:val="22"/>
        </w:rPr>
        <w:t xml:space="preserve"> </w:t>
      </w:r>
      <w:r w:rsidR="00220F57">
        <w:rPr>
          <w:bCs/>
          <w:snapToGrid w:val="0"/>
          <w:color w:val="000000"/>
          <w:sz w:val="22"/>
        </w:rPr>
        <w:t xml:space="preserve">(ampiezza dei canali e altezza ridotta dei </w:t>
      </w:r>
      <w:r w:rsidR="00220F57">
        <w:rPr>
          <w:bCs/>
          <w:snapToGrid w:val="0"/>
          <w:color w:val="000000"/>
          <w:sz w:val="22"/>
        </w:rPr>
        <w:lastRenderedPageBreak/>
        <w:t xml:space="preserve">ponti, che inibiscono il transito di imbarcazioni di Classe V) </w:t>
      </w:r>
      <w:r>
        <w:rPr>
          <w:bCs/>
          <w:snapToGrid w:val="0"/>
          <w:color w:val="000000"/>
          <w:sz w:val="22"/>
        </w:rPr>
        <w:t xml:space="preserve">e una </w:t>
      </w:r>
      <w:r w:rsidRPr="00345BF7">
        <w:rPr>
          <w:b/>
          <w:snapToGrid w:val="0"/>
          <w:color w:val="000000"/>
          <w:sz w:val="22"/>
        </w:rPr>
        <w:t>flotta poco efficiente</w:t>
      </w:r>
      <w:r>
        <w:rPr>
          <w:bCs/>
          <w:snapToGrid w:val="0"/>
          <w:color w:val="000000"/>
          <w:sz w:val="22"/>
        </w:rPr>
        <w:t xml:space="preserve"> s</w:t>
      </w:r>
      <w:r w:rsidR="00B9516D">
        <w:rPr>
          <w:bCs/>
          <w:snapToGrid w:val="0"/>
          <w:color w:val="000000"/>
          <w:sz w:val="22"/>
        </w:rPr>
        <w:t xml:space="preserve">ono i </w:t>
      </w:r>
      <w:r w:rsidR="00B9516D" w:rsidRPr="00B9516D">
        <w:rPr>
          <w:b/>
          <w:snapToGrid w:val="0"/>
          <w:color w:val="000000"/>
          <w:sz w:val="22"/>
        </w:rPr>
        <w:t>fattori ostativi</w:t>
      </w:r>
      <w:r w:rsidR="00B9516D">
        <w:rPr>
          <w:bCs/>
          <w:snapToGrid w:val="0"/>
          <w:color w:val="000000"/>
          <w:sz w:val="22"/>
        </w:rPr>
        <w:t xml:space="preserve"> allo sviluppo del pieno potenziale del trasporto idroviario integrato di merci lung</w:t>
      </w:r>
      <w:r w:rsidR="004234F9">
        <w:rPr>
          <w:bCs/>
          <w:snapToGrid w:val="0"/>
          <w:color w:val="000000"/>
          <w:sz w:val="22"/>
        </w:rPr>
        <w:t xml:space="preserve">o l’Idrovia Fissero-Tartaro-Canalbianco e l’Asta navigabile del fiume Po e le </w:t>
      </w:r>
      <w:r w:rsidR="00B9516D" w:rsidRPr="00B9516D">
        <w:rPr>
          <w:b/>
          <w:snapToGrid w:val="0"/>
          <w:color w:val="000000"/>
          <w:sz w:val="22"/>
        </w:rPr>
        <w:t>principali sfide da indirizzare per rilanciare il trasporto idroviario in Italia</w:t>
      </w:r>
      <w:r w:rsidR="00B9516D">
        <w:rPr>
          <w:bCs/>
          <w:snapToGrid w:val="0"/>
          <w:color w:val="000000"/>
          <w:sz w:val="22"/>
        </w:rPr>
        <w:t>.</w:t>
      </w:r>
    </w:p>
    <w:p w14:paraId="2EDE6A58" w14:textId="77777777" w:rsidR="007E528D" w:rsidRDefault="007E528D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65E34C80" w14:textId="2F852500" w:rsidR="007E528D" w:rsidRDefault="007E528D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>
        <w:rPr>
          <w:bCs/>
          <w:snapToGrid w:val="0"/>
          <w:color w:val="000000"/>
          <w:sz w:val="22"/>
        </w:rPr>
        <w:t>6. L’</w:t>
      </w:r>
      <w:r w:rsidRPr="00B149E1">
        <w:rPr>
          <w:b/>
          <w:snapToGrid w:val="0"/>
          <w:color w:val="000000"/>
          <w:sz w:val="22"/>
        </w:rPr>
        <w:t>efficace messa a terra degli investi</w:t>
      </w:r>
      <w:r w:rsidR="00B149E1">
        <w:rPr>
          <w:b/>
          <w:snapToGrid w:val="0"/>
          <w:color w:val="000000"/>
          <w:sz w:val="22"/>
        </w:rPr>
        <w:t>menti programmati</w:t>
      </w:r>
      <w:r w:rsidR="004848A4">
        <w:rPr>
          <w:b/>
          <w:snapToGrid w:val="0"/>
          <w:color w:val="000000"/>
          <w:sz w:val="22"/>
        </w:rPr>
        <w:t xml:space="preserve"> </w:t>
      </w:r>
      <w:r w:rsidRPr="00B149E1">
        <w:rPr>
          <w:b/>
          <w:snapToGrid w:val="0"/>
          <w:color w:val="000000"/>
          <w:sz w:val="22"/>
        </w:rPr>
        <w:t xml:space="preserve">potrebbe generare un </w:t>
      </w:r>
      <w:r w:rsidRPr="00345BF7">
        <w:rPr>
          <w:b/>
          <w:snapToGrid w:val="0"/>
          <w:color w:val="000000"/>
          <w:sz w:val="22"/>
        </w:rPr>
        <w:t>giro d’affari aggiuntivo pari a 1,4 miliardi di euro entro il 2</w:t>
      </w:r>
      <w:r w:rsidR="00137F64">
        <w:rPr>
          <w:b/>
          <w:snapToGrid w:val="0"/>
          <w:color w:val="000000"/>
          <w:sz w:val="22"/>
        </w:rPr>
        <w:t>030</w:t>
      </w:r>
      <w:r w:rsidR="00137F64" w:rsidRPr="00137F64">
        <w:rPr>
          <w:b/>
          <w:snapToGrid w:val="0"/>
          <w:color w:val="000000"/>
          <w:sz w:val="22"/>
        </w:rPr>
        <w:t xml:space="preserve">, </w:t>
      </w:r>
      <w:r w:rsidR="008C2330" w:rsidRPr="00137F64">
        <w:rPr>
          <w:b/>
          <w:snapToGrid w:val="0"/>
          <w:color w:val="000000"/>
          <w:sz w:val="22"/>
        </w:rPr>
        <w:t>riconducibili all’a</w:t>
      </w:r>
      <w:r w:rsidR="00137F64" w:rsidRPr="00137F64">
        <w:rPr>
          <w:b/>
          <w:snapToGrid w:val="0"/>
          <w:color w:val="000000"/>
          <w:sz w:val="22"/>
        </w:rPr>
        <w:t>ttività delle reti navigabili italiane</w:t>
      </w:r>
      <w:r w:rsidR="00137F64">
        <w:rPr>
          <w:bCs/>
          <w:snapToGrid w:val="0"/>
          <w:color w:val="000000"/>
          <w:sz w:val="22"/>
        </w:rPr>
        <w:t xml:space="preserve">, </w:t>
      </w:r>
      <w:r w:rsidR="00B149E1">
        <w:rPr>
          <w:bCs/>
          <w:snapToGrid w:val="0"/>
          <w:color w:val="000000"/>
          <w:sz w:val="22"/>
        </w:rPr>
        <w:t xml:space="preserve">tra il </w:t>
      </w:r>
      <w:r w:rsidR="00B149E1" w:rsidRPr="004848A4">
        <w:rPr>
          <w:b/>
          <w:snapToGrid w:val="0"/>
          <w:color w:val="000000"/>
          <w:sz w:val="22"/>
        </w:rPr>
        <w:t>ritorno indirett</w:t>
      </w:r>
      <w:r w:rsidR="004848A4" w:rsidRPr="004848A4">
        <w:rPr>
          <w:b/>
          <w:snapToGrid w:val="0"/>
          <w:color w:val="000000"/>
          <w:sz w:val="22"/>
        </w:rPr>
        <w:t>o</w:t>
      </w:r>
      <w:r w:rsidR="004848A4">
        <w:rPr>
          <w:bCs/>
          <w:snapToGrid w:val="0"/>
          <w:color w:val="000000"/>
          <w:sz w:val="22"/>
        </w:rPr>
        <w:t xml:space="preserve"> d</w:t>
      </w:r>
      <w:r w:rsidR="008C2330">
        <w:rPr>
          <w:bCs/>
          <w:snapToGrid w:val="0"/>
          <w:color w:val="000000"/>
          <w:sz w:val="22"/>
        </w:rPr>
        <w:t>egli interventi di efficienta</w:t>
      </w:r>
      <w:r w:rsidR="00137F64">
        <w:rPr>
          <w:bCs/>
          <w:snapToGrid w:val="0"/>
          <w:color w:val="000000"/>
          <w:sz w:val="22"/>
        </w:rPr>
        <w:t xml:space="preserve">mento e manutenzione </w:t>
      </w:r>
      <w:r w:rsidR="008C2330">
        <w:rPr>
          <w:bCs/>
          <w:snapToGrid w:val="0"/>
          <w:color w:val="000000"/>
          <w:sz w:val="22"/>
        </w:rPr>
        <w:t>del sistema idroviario del Nord Italia</w:t>
      </w:r>
      <w:r w:rsidR="00137F64">
        <w:rPr>
          <w:bCs/>
          <w:snapToGrid w:val="0"/>
          <w:color w:val="000000"/>
          <w:sz w:val="22"/>
        </w:rPr>
        <w:t xml:space="preserve"> </w:t>
      </w:r>
      <w:r w:rsidR="004848A4">
        <w:rPr>
          <w:bCs/>
          <w:snapToGrid w:val="0"/>
          <w:color w:val="000000"/>
          <w:sz w:val="22"/>
        </w:rPr>
        <w:t xml:space="preserve">e quello </w:t>
      </w:r>
      <w:r w:rsidR="004848A4" w:rsidRPr="004848A4">
        <w:rPr>
          <w:b/>
          <w:snapToGrid w:val="0"/>
          <w:color w:val="000000"/>
          <w:sz w:val="22"/>
        </w:rPr>
        <w:t>diretto</w:t>
      </w:r>
      <w:r w:rsidR="00515629">
        <w:rPr>
          <w:bCs/>
          <w:snapToGrid w:val="0"/>
          <w:color w:val="000000"/>
          <w:sz w:val="22"/>
        </w:rPr>
        <w:t xml:space="preserve"> derivante dalla </w:t>
      </w:r>
      <w:r w:rsidR="004848A4" w:rsidRPr="004848A4">
        <w:rPr>
          <w:b/>
          <w:snapToGrid w:val="0"/>
          <w:color w:val="000000"/>
          <w:sz w:val="22"/>
        </w:rPr>
        <w:t>crescita dei volumi di merci trasportate</w:t>
      </w:r>
      <w:r w:rsidR="004848A4">
        <w:rPr>
          <w:bCs/>
          <w:snapToGrid w:val="0"/>
          <w:color w:val="000000"/>
          <w:sz w:val="22"/>
        </w:rPr>
        <w:t xml:space="preserve"> (fino a </w:t>
      </w:r>
      <w:r w:rsidR="004848A4" w:rsidRPr="004848A4">
        <w:rPr>
          <w:b/>
          <w:snapToGrid w:val="0"/>
          <w:color w:val="000000"/>
          <w:sz w:val="22"/>
        </w:rPr>
        <w:t>5 volte</w:t>
      </w:r>
      <w:r w:rsidR="004848A4">
        <w:rPr>
          <w:bCs/>
          <w:snapToGrid w:val="0"/>
          <w:color w:val="000000"/>
          <w:sz w:val="22"/>
        </w:rPr>
        <w:t>)</w:t>
      </w:r>
      <w:r w:rsidR="008C2330">
        <w:rPr>
          <w:bCs/>
          <w:snapToGrid w:val="0"/>
          <w:color w:val="000000"/>
          <w:sz w:val="22"/>
        </w:rPr>
        <w:t xml:space="preserve"> e dal mercato servito. L’occupazione totale includerebbe </w:t>
      </w:r>
      <w:r w:rsidR="008C2330" w:rsidRPr="00AC551C">
        <w:rPr>
          <w:b/>
          <w:snapToGrid w:val="0"/>
          <w:color w:val="000000"/>
          <w:sz w:val="22"/>
        </w:rPr>
        <w:t>3.500 occupati</w:t>
      </w:r>
      <w:r w:rsidR="008C2330">
        <w:rPr>
          <w:bCs/>
          <w:snapToGrid w:val="0"/>
          <w:color w:val="000000"/>
          <w:sz w:val="22"/>
        </w:rPr>
        <w:t>.</w:t>
      </w:r>
      <w:r w:rsidR="00AC551C">
        <w:rPr>
          <w:bCs/>
          <w:snapToGrid w:val="0"/>
          <w:color w:val="000000"/>
          <w:sz w:val="22"/>
        </w:rPr>
        <w:t xml:space="preserve"> Se i</w:t>
      </w:r>
      <w:r w:rsidR="00515629">
        <w:rPr>
          <w:bCs/>
          <w:snapToGrid w:val="0"/>
          <w:color w:val="000000"/>
          <w:sz w:val="22"/>
        </w:rPr>
        <w:t xml:space="preserve"> 4 milioni tonnellate di merci aggiuntive transitassero su idrovia, si abiliterebbe un risparmio di </w:t>
      </w:r>
      <w:r w:rsidR="00515629" w:rsidRPr="00515629">
        <w:rPr>
          <w:b/>
          <w:snapToGrid w:val="0"/>
          <w:color w:val="000000"/>
          <w:sz w:val="22"/>
        </w:rPr>
        <w:t>100.000 tonnellate di CO</w:t>
      </w:r>
      <w:r w:rsidR="00515629" w:rsidRPr="00515629">
        <w:rPr>
          <w:b/>
          <w:snapToGrid w:val="0"/>
          <w:color w:val="000000"/>
          <w:sz w:val="22"/>
          <w:vertAlign w:val="subscript"/>
        </w:rPr>
        <w:t>2</w:t>
      </w:r>
      <w:r w:rsidR="00515629">
        <w:rPr>
          <w:bCs/>
          <w:snapToGrid w:val="0"/>
          <w:color w:val="000000"/>
          <w:sz w:val="22"/>
        </w:rPr>
        <w:t xml:space="preserve"> e </w:t>
      </w:r>
      <w:r w:rsidR="00515629" w:rsidRPr="00515629">
        <w:rPr>
          <w:b/>
          <w:snapToGrid w:val="0"/>
          <w:color w:val="000000"/>
          <w:sz w:val="22"/>
        </w:rPr>
        <w:t>17 milioni di euro all’anno</w:t>
      </w:r>
      <w:r w:rsidR="00515629">
        <w:rPr>
          <w:bCs/>
          <w:snapToGrid w:val="0"/>
          <w:color w:val="000000"/>
          <w:sz w:val="22"/>
        </w:rPr>
        <w:t>.</w:t>
      </w:r>
    </w:p>
    <w:p w14:paraId="05526CC1" w14:textId="77777777" w:rsidR="00515629" w:rsidRDefault="00515629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22FAF8DF" w14:textId="795CC193" w:rsidR="007E528D" w:rsidRPr="007E528D" w:rsidRDefault="00345BF7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>
        <w:rPr>
          <w:bCs/>
          <w:snapToGrid w:val="0"/>
          <w:color w:val="000000"/>
          <w:sz w:val="22"/>
        </w:rPr>
        <w:t xml:space="preserve">7. </w:t>
      </w:r>
      <w:r w:rsidR="00F02993">
        <w:rPr>
          <w:bCs/>
          <w:snapToGrid w:val="0"/>
          <w:color w:val="000000"/>
          <w:sz w:val="22"/>
        </w:rPr>
        <w:t xml:space="preserve">Sono state individuate </w:t>
      </w:r>
      <w:r w:rsidR="00F02993" w:rsidRPr="00F02993">
        <w:rPr>
          <w:b/>
          <w:snapToGrid w:val="0"/>
          <w:color w:val="000000"/>
          <w:sz w:val="22"/>
        </w:rPr>
        <w:t xml:space="preserve">sei linee d’azione prioritarie per </w:t>
      </w:r>
      <w:r w:rsidRPr="003923C5">
        <w:rPr>
          <w:b/>
          <w:snapToGrid w:val="0"/>
          <w:color w:val="000000"/>
          <w:sz w:val="22"/>
        </w:rPr>
        <w:t>rilanciare il settore idroviario nazionale</w:t>
      </w:r>
      <w:r>
        <w:rPr>
          <w:bCs/>
          <w:snapToGrid w:val="0"/>
          <w:color w:val="000000"/>
          <w:sz w:val="22"/>
        </w:rPr>
        <w:t xml:space="preserve"> e </w:t>
      </w:r>
      <w:r w:rsidRPr="003923C5">
        <w:rPr>
          <w:b/>
          <w:snapToGrid w:val="0"/>
          <w:color w:val="000000"/>
          <w:sz w:val="22"/>
        </w:rPr>
        <w:t>permettere il pieno dispiegamento dei benefic</w:t>
      </w:r>
      <w:r w:rsidR="00F02993">
        <w:rPr>
          <w:b/>
          <w:snapToGrid w:val="0"/>
          <w:color w:val="000000"/>
          <w:sz w:val="22"/>
        </w:rPr>
        <w:t>i attivabili dagli investimenti programmati</w:t>
      </w:r>
      <w:r>
        <w:rPr>
          <w:bCs/>
          <w:snapToGrid w:val="0"/>
          <w:color w:val="000000"/>
          <w:sz w:val="22"/>
        </w:rPr>
        <w:t>.</w:t>
      </w:r>
    </w:p>
    <w:p w14:paraId="4023D9AF" w14:textId="77777777" w:rsidR="007E528D" w:rsidRDefault="007E528D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7A195C84" w14:textId="77777777" w:rsidR="00345BF7" w:rsidRPr="007E528D" w:rsidRDefault="00345BF7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15DCDC7A" w14:textId="3606ECEB" w:rsidR="005F5968" w:rsidRPr="00560C00" w:rsidRDefault="00F02993" w:rsidP="00B84F73">
      <w:pPr>
        <w:tabs>
          <w:tab w:val="left" w:pos="851"/>
          <w:tab w:val="left" w:pos="9639"/>
        </w:tabs>
        <w:ind w:right="-1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Le 6 azioni prioritarie per il sistema idroviario</w:t>
      </w:r>
    </w:p>
    <w:p w14:paraId="1A264D3C" w14:textId="77777777" w:rsidR="005F5968" w:rsidRDefault="005F5968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6D49842B" w14:textId="3DB4BBF7" w:rsidR="005F5968" w:rsidRDefault="005F5968" w:rsidP="00E24A5F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>
        <w:rPr>
          <w:bCs/>
          <w:snapToGrid w:val="0"/>
          <w:color w:val="000000"/>
          <w:sz w:val="22"/>
        </w:rPr>
        <w:t xml:space="preserve">1. </w:t>
      </w:r>
      <w:r w:rsidR="00DF2138">
        <w:rPr>
          <w:bCs/>
          <w:snapToGrid w:val="0"/>
          <w:color w:val="000000"/>
          <w:sz w:val="22"/>
        </w:rPr>
        <w:t xml:space="preserve">Il </w:t>
      </w:r>
      <w:r>
        <w:rPr>
          <w:bCs/>
          <w:snapToGrid w:val="0"/>
          <w:color w:val="000000"/>
          <w:sz w:val="22"/>
        </w:rPr>
        <w:t xml:space="preserve">superamento delle </w:t>
      </w:r>
      <w:r w:rsidRPr="00DF2138">
        <w:rPr>
          <w:b/>
          <w:snapToGrid w:val="0"/>
          <w:color w:val="000000"/>
          <w:sz w:val="22"/>
        </w:rPr>
        <w:t>criticità normative</w:t>
      </w:r>
      <w:r>
        <w:rPr>
          <w:bCs/>
          <w:snapToGrid w:val="0"/>
          <w:color w:val="000000"/>
          <w:sz w:val="22"/>
        </w:rPr>
        <w:t xml:space="preserve"> che scoraggiano la scelta del sistema idroviario e che ostacolano l’integrazione con le leggi del sistema marittimo, soprattutto in riferimento alle </w:t>
      </w:r>
      <w:r w:rsidRPr="00DF2138">
        <w:rPr>
          <w:b/>
          <w:snapToGrid w:val="0"/>
          <w:color w:val="000000"/>
          <w:sz w:val="22"/>
        </w:rPr>
        <w:t>acque promiscue</w:t>
      </w:r>
      <w:r w:rsidR="0002305E">
        <w:rPr>
          <w:bCs/>
          <w:snapToGrid w:val="0"/>
          <w:color w:val="000000"/>
          <w:sz w:val="22"/>
        </w:rPr>
        <w:t xml:space="preserve"> e ai </w:t>
      </w:r>
      <w:r w:rsidR="0002305E" w:rsidRPr="0002305E">
        <w:rPr>
          <w:b/>
          <w:snapToGrid w:val="0"/>
          <w:color w:val="000000"/>
          <w:sz w:val="22"/>
        </w:rPr>
        <w:t>limiti doganali</w:t>
      </w:r>
      <w:r w:rsidR="0002305E">
        <w:rPr>
          <w:bCs/>
          <w:snapToGrid w:val="0"/>
          <w:color w:val="000000"/>
          <w:sz w:val="22"/>
        </w:rPr>
        <w:t xml:space="preserve"> attuali per la previsione nell’idrovia Fissero-Tartaro-Canalbianco-Po di Levante di un </w:t>
      </w:r>
      <w:r w:rsidR="0002305E" w:rsidRPr="0002305E">
        <w:rPr>
          <w:b/>
          <w:snapToGrid w:val="0"/>
          <w:color w:val="000000"/>
          <w:sz w:val="22"/>
        </w:rPr>
        <w:t>corridoio doganale</w:t>
      </w:r>
      <w:r w:rsidR="0002305E">
        <w:rPr>
          <w:bCs/>
          <w:snapToGrid w:val="0"/>
          <w:color w:val="000000"/>
          <w:sz w:val="22"/>
        </w:rPr>
        <w:t xml:space="preserve"> dal mare ai porti interni.</w:t>
      </w:r>
    </w:p>
    <w:p w14:paraId="17DBDCD6" w14:textId="77777777" w:rsidR="005F5968" w:rsidRDefault="005F5968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54263A89" w14:textId="429FD5E1" w:rsidR="005F5968" w:rsidRDefault="005F5968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>
        <w:rPr>
          <w:bCs/>
          <w:snapToGrid w:val="0"/>
          <w:color w:val="000000"/>
          <w:sz w:val="22"/>
        </w:rPr>
        <w:t>2.</w:t>
      </w:r>
      <w:r w:rsidR="00DF2138">
        <w:rPr>
          <w:bCs/>
          <w:snapToGrid w:val="0"/>
          <w:color w:val="000000"/>
          <w:sz w:val="22"/>
        </w:rPr>
        <w:t xml:space="preserve"> Lo </w:t>
      </w:r>
      <w:r>
        <w:rPr>
          <w:bCs/>
          <w:snapToGrid w:val="0"/>
          <w:color w:val="000000"/>
          <w:sz w:val="22"/>
        </w:rPr>
        <w:t xml:space="preserve">stanziamento di </w:t>
      </w:r>
      <w:r w:rsidRPr="00DF2138">
        <w:rPr>
          <w:b/>
          <w:snapToGrid w:val="0"/>
          <w:color w:val="000000"/>
          <w:sz w:val="22"/>
        </w:rPr>
        <w:t>incentivi pubblic</w:t>
      </w:r>
      <w:r w:rsidR="0002305E">
        <w:rPr>
          <w:b/>
          <w:snapToGrid w:val="0"/>
          <w:color w:val="000000"/>
          <w:sz w:val="22"/>
        </w:rPr>
        <w:t>i aggiuntivi</w:t>
      </w:r>
      <w:r>
        <w:rPr>
          <w:bCs/>
          <w:snapToGrid w:val="0"/>
          <w:color w:val="000000"/>
          <w:sz w:val="22"/>
        </w:rPr>
        <w:t xml:space="preserve"> all’interno di un </w:t>
      </w:r>
      <w:r w:rsidRPr="00DF2138">
        <w:rPr>
          <w:b/>
          <w:snapToGrid w:val="0"/>
          <w:color w:val="000000"/>
          <w:sz w:val="22"/>
        </w:rPr>
        <w:t>piano di medio-lungo periodo</w:t>
      </w:r>
      <w:r>
        <w:rPr>
          <w:bCs/>
          <w:snapToGrid w:val="0"/>
          <w:color w:val="000000"/>
          <w:sz w:val="22"/>
        </w:rPr>
        <w:t xml:space="preserve"> per il sistema idroviario, </w:t>
      </w:r>
      <w:proofErr w:type="spellStart"/>
      <w:r>
        <w:rPr>
          <w:bCs/>
          <w:snapToGrid w:val="0"/>
          <w:color w:val="000000"/>
          <w:sz w:val="22"/>
        </w:rPr>
        <w:t>affinchè</w:t>
      </w:r>
      <w:proofErr w:type="spellEnd"/>
      <w:r>
        <w:rPr>
          <w:bCs/>
          <w:snapToGrid w:val="0"/>
          <w:color w:val="000000"/>
          <w:sz w:val="22"/>
        </w:rPr>
        <w:t xml:space="preserve"> gli investimenti dei privati possano essere favoriti (es. bonus</w:t>
      </w:r>
      <w:r w:rsidR="0002305E">
        <w:rPr>
          <w:bCs/>
          <w:snapToGrid w:val="0"/>
          <w:color w:val="000000"/>
          <w:sz w:val="22"/>
        </w:rPr>
        <w:t xml:space="preserve"> </w:t>
      </w:r>
      <w:r>
        <w:rPr>
          <w:bCs/>
          <w:snapToGrid w:val="0"/>
          <w:color w:val="000000"/>
          <w:sz w:val="22"/>
        </w:rPr>
        <w:t>sul carburante</w:t>
      </w:r>
      <w:r w:rsidR="0002305E">
        <w:rPr>
          <w:bCs/>
          <w:snapToGrid w:val="0"/>
          <w:color w:val="000000"/>
          <w:sz w:val="22"/>
        </w:rPr>
        <w:t xml:space="preserve"> “verde” o alternativi</w:t>
      </w:r>
      <w:r>
        <w:rPr>
          <w:bCs/>
          <w:snapToGrid w:val="0"/>
          <w:color w:val="000000"/>
          <w:sz w:val="22"/>
        </w:rPr>
        <w:t>).</w:t>
      </w:r>
      <w:r w:rsidR="0002305E">
        <w:rPr>
          <w:bCs/>
          <w:snapToGrid w:val="0"/>
          <w:color w:val="000000"/>
          <w:sz w:val="22"/>
        </w:rPr>
        <w:t xml:space="preserve"> Attribuire valore alla cantieristica fluviale e alle misure di finanziamento connesse è di prioritaria importanza.</w:t>
      </w:r>
    </w:p>
    <w:p w14:paraId="7D1C66D6" w14:textId="77777777" w:rsidR="005F5968" w:rsidRDefault="005F5968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74FE77B2" w14:textId="3152294C" w:rsidR="005F5968" w:rsidRDefault="005F5968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>
        <w:rPr>
          <w:bCs/>
          <w:snapToGrid w:val="0"/>
          <w:color w:val="000000"/>
          <w:sz w:val="22"/>
        </w:rPr>
        <w:t xml:space="preserve">3. </w:t>
      </w:r>
      <w:r w:rsidR="00DF2138">
        <w:rPr>
          <w:bCs/>
          <w:snapToGrid w:val="0"/>
          <w:color w:val="000000"/>
          <w:sz w:val="22"/>
        </w:rPr>
        <w:t xml:space="preserve">Il </w:t>
      </w:r>
      <w:r>
        <w:rPr>
          <w:bCs/>
          <w:snapToGrid w:val="0"/>
          <w:color w:val="000000"/>
          <w:sz w:val="22"/>
        </w:rPr>
        <w:t xml:space="preserve">potenziamento dell’integrazione del sistema idroviario all’interno di un ecosistema di trasporti </w:t>
      </w:r>
      <w:r w:rsidRPr="00DF2138">
        <w:rPr>
          <w:b/>
          <w:snapToGrid w:val="0"/>
          <w:color w:val="000000"/>
          <w:sz w:val="22"/>
        </w:rPr>
        <w:t>intermodale</w:t>
      </w:r>
      <w:r>
        <w:rPr>
          <w:bCs/>
          <w:snapToGrid w:val="0"/>
          <w:color w:val="000000"/>
          <w:sz w:val="22"/>
        </w:rPr>
        <w:t xml:space="preserve">, soprattutto per carichi di </w:t>
      </w:r>
      <w:r w:rsidRPr="00DF2138">
        <w:rPr>
          <w:b/>
          <w:snapToGrid w:val="0"/>
          <w:color w:val="000000"/>
          <w:sz w:val="22"/>
        </w:rPr>
        <w:t>dimensioni eccezionali</w:t>
      </w:r>
      <w:r>
        <w:rPr>
          <w:bCs/>
          <w:snapToGrid w:val="0"/>
          <w:color w:val="000000"/>
          <w:sz w:val="22"/>
        </w:rPr>
        <w:t>.</w:t>
      </w:r>
    </w:p>
    <w:p w14:paraId="7280A043" w14:textId="77777777" w:rsidR="005F5968" w:rsidRDefault="005F5968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07CEC388" w14:textId="1F35D3DB" w:rsidR="00DF2138" w:rsidRDefault="00DF2138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>
        <w:rPr>
          <w:bCs/>
          <w:snapToGrid w:val="0"/>
          <w:color w:val="000000"/>
          <w:sz w:val="22"/>
        </w:rPr>
        <w:t xml:space="preserve">4. </w:t>
      </w:r>
      <w:r w:rsidR="00D776A0">
        <w:rPr>
          <w:bCs/>
          <w:snapToGrid w:val="0"/>
          <w:color w:val="000000"/>
          <w:sz w:val="22"/>
        </w:rPr>
        <w:t xml:space="preserve">La promozione della realizzazione di un numero crescente di </w:t>
      </w:r>
      <w:r w:rsidRPr="00DF2138">
        <w:rPr>
          <w:b/>
          <w:snapToGrid w:val="0"/>
          <w:color w:val="000000"/>
          <w:sz w:val="22"/>
        </w:rPr>
        <w:t>distretti industriali</w:t>
      </w:r>
      <w:r w:rsidR="00D776A0">
        <w:rPr>
          <w:bCs/>
          <w:snapToGrid w:val="0"/>
          <w:color w:val="000000"/>
          <w:sz w:val="22"/>
        </w:rPr>
        <w:t xml:space="preserve"> lungo la rete idroviaria del Nord Italia, come le </w:t>
      </w:r>
      <w:proofErr w:type="spellStart"/>
      <w:r w:rsidRPr="00DF2138">
        <w:rPr>
          <w:b/>
          <w:snapToGrid w:val="0"/>
          <w:color w:val="000000"/>
          <w:sz w:val="22"/>
        </w:rPr>
        <w:t>Hydrogen</w:t>
      </w:r>
      <w:proofErr w:type="spellEnd"/>
      <w:r w:rsidRPr="00DF2138">
        <w:rPr>
          <w:b/>
          <w:snapToGrid w:val="0"/>
          <w:color w:val="000000"/>
          <w:sz w:val="22"/>
        </w:rPr>
        <w:t xml:space="preserve"> Valley</w:t>
      </w:r>
      <w:r>
        <w:rPr>
          <w:bCs/>
          <w:snapToGrid w:val="0"/>
          <w:color w:val="000000"/>
          <w:sz w:val="22"/>
        </w:rPr>
        <w:t>, che possano essere sinergici tra loro.</w:t>
      </w:r>
    </w:p>
    <w:p w14:paraId="05033C5F" w14:textId="77777777" w:rsidR="00DF2138" w:rsidRDefault="00DF2138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08771FAA" w14:textId="59E09150" w:rsidR="00DF2138" w:rsidRDefault="00DF2138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>
        <w:rPr>
          <w:bCs/>
          <w:snapToGrid w:val="0"/>
          <w:color w:val="000000"/>
          <w:sz w:val="22"/>
        </w:rPr>
        <w:t xml:space="preserve">5. La promozione di una </w:t>
      </w:r>
      <w:r w:rsidRPr="00DF2138">
        <w:rPr>
          <w:b/>
          <w:snapToGrid w:val="0"/>
          <w:color w:val="000000"/>
          <w:sz w:val="22"/>
        </w:rPr>
        <w:t>pianificazione integrata e scambio di dati</w:t>
      </w:r>
      <w:r>
        <w:rPr>
          <w:bCs/>
          <w:snapToGrid w:val="0"/>
          <w:color w:val="000000"/>
          <w:sz w:val="22"/>
        </w:rPr>
        <w:t xml:space="preserve"> tra il sistema di trasporto fluviale e marittimo, facendo leva sui meccanismi di digitalizzazione (es. </w:t>
      </w:r>
      <w:r w:rsidRPr="00DF2138">
        <w:rPr>
          <w:b/>
          <w:snapToGrid w:val="0"/>
          <w:color w:val="000000"/>
          <w:sz w:val="22"/>
        </w:rPr>
        <w:t>River Information Service</w:t>
      </w:r>
      <w:r>
        <w:rPr>
          <w:b/>
          <w:snapToGrid w:val="0"/>
          <w:color w:val="000000"/>
          <w:sz w:val="22"/>
        </w:rPr>
        <w:t>s</w:t>
      </w:r>
      <w:r>
        <w:rPr>
          <w:bCs/>
          <w:snapToGrid w:val="0"/>
          <w:color w:val="000000"/>
          <w:sz w:val="22"/>
        </w:rPr>
        <w:t>).</w:t>
      </w:r>
    </w:p>
    <w:p w14:paraId="3DE81BAC" w14:textId="77777777" w:rsidR="00DF2138" w:rsidRDefault="00DF2138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506C708E" w14:textId="6AEE5DF1" w:rsidR="00DF2138" w:rsidRDefault="00DF2138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>
        <w:rPr>
          <w:bCs/>
          <w:snapToGrid w:val="0"/>
          <w:color w:val="000000"/>
          <w:sz w:val="22"/>
        </w:rPr>
        <w:t xml:space="preserve">6. La previsione di attività di </w:t>
      </w:r>
      <w:r w:rsidRPr="00DF2138">
        <w:rPr>
          <w:b/>
          <w:snapToGrid w:val="0"/>
          <w:color w:val="000000"/>
          <w:sz w:val="22"/>
        </w:rPr>
        <w:t>comunicazione e sensibilizzazione</w:t>
      </w:r>
      <w:r>
        <w:rPr>
          <w:bCs/>
          <w:snapToGrid w:val="0"/>
          <w:color w:val="000000"/>
          <w:sz w:val="22"/>
        </w:rPr>
        <w:t xml:space="preserve"> delle imprese verso le opportunità e i benefici offerti dall’</w:t>
      </w:r>
      <w:r w:rsidR="00D776A0">
        <w:rPr>
          <w:bCs/>
          <w:snapToGrid w:val="0"/>
          <w:color w:val="000000"/>
          <w:sz w:val="22"/>
        </w:rPr>
        <w:t>A</w:t>
      </w:r>
      <w:r>
        <w:rPr>
          <w:bCs/>
          <w:snapToGrid w:val="0"/>
          <w:color w:val="000000"/>
          <w:sz w:val="22"/>
        </w:rPr>
        <w:t>sta navigabile.</w:t>
      </w:r>
    </w:p>
    <w:p w14:paraId="46414C34" w14:textId="77777777" w:rsidR="00DF2138" w:rsidRDefault="00DF2138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1652613C" w14:textId="0EE85C2F" w:rsidR="00DF2138" w:rsidRDefault="00DF2138" w:rsidP="00E24A5F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>
        <w:rPr>
          <w:bCs/>
          <w:snapToGrid w:val="0"/>
          <w:color w:val="000000"/>
          <w:sz w:val="22"/>
        </w:rPr>
        <w:t xml:space="preserve">Da ultimo, un aspetto trasversale è rappresentato dalla necessità di sviluppare una </w:t>
      </w:r>
      <w:r w:rsidRPr="00DF2138">
        <w:rPr>
          <w:b/>
          <w:snapToGrid w:val="0"/>
          <w:color w:val="000000"/>
          <w:sz w:val="22"/>
        </w:rPr>
        <w:t>pianificazione urbanistica maggiormente integrata e coordinata</w:t>
      </w:r>
      <w:r>
        <w:rPr>
          <w:bCs/>
          <w:snapToGrid w:val="0"/>
          <w:color w:val="000000"/>
          <w:sz w:val="22"/>
        </w:rPr>
        <w:t xml:space="preserve"> tra le </w:t>
      </w:r>
      <w:r w:rsidRPr="00DF2138">
        <w:rPr>
          <w:b/>
          <w:snapToGrid w:val="0"/>
          <w:color w:val="000000"/>
          <w:sz w:val="22"/>
        </w:rPr>
        <w:t>aree adiacenti all’idrovia</w:t>
      </w:r>
      <w:r>
        <w:rPr>
          <w:bCs/>
          <w:snapToGrid w:val="0"/>
          <w:color w:val="000000"/>
          <w:sz w:val="22"/>
        </w:rPr>
        <w:t xml:space="preserve"> e </w:t>
      </w:r>
      <w:r w:rsidRPr="00DF2138">
        <w:rPr>
          <w:b/>
          <w:snapToGrid w:val="0"/>
          <w:color w:val="000000"/>
          <w:sz w:val="22"/>
        </w:rPr>
        <w:t>finalizzata ad attrarre le aziende appartenenti ai principali distretti industriali</w:t>
      </w:r>
      <w:r>
        <w:rPr>
          <w:bCs/>
          <w:snapToGrid w:val="0"/>
          <w:color w:val="000000"/>
          <w:sz w:val="22"/>
        </w:rPr>
        <w:t xml:space="preserve"> con l’obiettivo di garantire che le potenzialità abilitate dal sistema idroviario siano pienamente dispiegate.</w:t>
      </w:r>
    </w:p>
    <w:p w14:paraId="6B79C7C4" w14:textId="098A34EC" w:rsidR="00871D52" w:rsidRDefault="00871D52" w:rsidP="00E24A5F">
      <w:pPr>
        <w:tabs>
          <w:tab w:val="left" w:pos="567"/>
          <w:tab w:val="left" w:pos="9639"/>
        </w:tabs>
        <w:ind w:right="-1"/>
        <w:jc w:val="both"/>
        <w:rPr>
          <w:sz w:val="22"/>
        </w:rPr>
      </w:pPr>
    </w:p>
    <w:p w14:paraId="18C35000" w14:textId="3046E977" w:rsidR="00D776A0" w:rsidRDefault="00D776A0" w:rsidP="00E24A5F">
      <w:pPr>
        <w:tabs>
          <w:tab w:val="left" w:pos="567"/>
          <w:tab w:val="left" w:pos="9639"/>
        </w:tabs>
        <w:ind w:right="-1"/>
        <w:jc w:val="both"/>
        <w:rPr>
          <w:sz w:val="22"/>
        </w:rPr>
      </w:pPr>
      <w:r>
        <w:rPr>
          <w:sz w:val="22"/>
        </w:rPr>
        <w:t xml:space="preserve">Gli stakeholder di riferimento e coinvolti nello sviluppo del presente Studio esprimono l’ambizione di istituire un </w:t>
      </w:r>
      <w:r w:rsidRPr="00D776A0">
        <w:rPr>
          <w:b/>
          <w:bCs/>
          <w:sz w:val="22"/>
        </w:rPr>
        <w:t>tavolo permanente per il monitoraggio e l’implementazione degli investimenti</w:t>
      </w:r>
      <w:r>
        <w:rPr>
          <w:sz w:val="22"/>
        </w:rPr>
        <w:t xml:space="preserve"> previsti nell’efficientamento del sistema idroviario del Nord Italia.</w:t>
      </w:r>
    </w:p>
    <w:p w14:paraId="18FE4973" w14:textId="77777777" w:rsidR="00D776A0" w:rsidRPr="00132179" w:rsidRDefault="00D776A0" w:rsidP="00E24A5F">
      <w:pPr>
        <w:tabs>
          <w:tab w:val="left" w:pos="567"/>
          <w:tab w:val="left" w:pos="9639"/>
        </w:tabs>
        <w:ind w:right="-1"/>
        <w:jc w:val="both"/>
        <w:rPr>
          <w:sz w:val="22"/>
        </w:rPr>
      </w:pPr>
    </w:p>
    <w:p w14:paraId="39F1A47D" w14:textId="77777777" w:rsidR="00871D52" w:rsidRPr="00132179" w:rsidRDefault="00871D52" w:rsidP="00B84F73">
      <w:pPr>
        <w:tabs>
          <w:tab w:val="left" w:pos="851"/>
          <w:tab w:val="left" w:pos="9356"/>
        </w:tabs>
        <w:ind w:right="282"/>
        <w:jc w:val="both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_______________</w:t>
      </w:r>
    </w:p>
    <w:p w14:paraId="064013AC" w14:textId="77777777" w:rsidR="00871D52" w:rsidRPr="00132179" w:rsidRDefault="00871D52" w:rsidP="00B84F73">
      <w:pPr>
        <w:tabs>
          <w:tab w:val="left" w:pos="0"/>
          <w:tab w:val="left" w:pos="9356"/>
          <w:tab w:val="left" w:pos="9498"/>
        </w:tabs>
        <w:spacing w:after="120"/>
        <w:ind w:right="282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Per informazioni:</w:t>
      </w:r>
    </w:p>
    <w:p w14:paraId="633F732A" w14:textId="77777777" w:rsidR="00871D52" w:rsidRPr="00132179" w:rsidRDefault="00871D52" w:rsidP="00B84F73">
      <w:pPr>
        <w:tabs>
          <w:tab w:val="left" w:pos="0"/>
          <w:tab w:val="left" w:pos="1134"/>
          <w:tab w:val="left" w:pos="9356"/>
          <w:tab w:val="left" w:pos="9498"/>
        </w:tabs>
        <w:spacing w:line="276" w:lineRule="auto"/>
        <w:ind w:right="282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Comunicazione e Relazioni con la Stampa</w:t>
      </w:r>
    </w:p>
    <w:p w14:paraId="14320F9E" w14:textId="77777777" w:rsidR="00871D52" w:rsidRPr="00132179" w:rsidRDefault="00871D52" w:rsidP="00B84F73">
      <w:pPr>
        <w:tabs>
          <w:tab w:val="left" w:pos="0"/>
          <w:tab w:val="left" w:pos="1134"/>
          <w:tab w:val="left" w:pos="9923"/>
        </w:tabs>
        <w:spacing w:line="276" w:lineRule="auto"/>
        <w:ind w:right="-285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s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sanseverinati@</w:t>
      </w:r>
      <w:r>
        <w:rPr>
          <w:bCs/>
          <w:i/>
          <w:iCs/>
          <w:sz w:val="22"/>
          <w:szCs w:val="22"/>
        </w:rPr>
        <w:t>confindustriavenest.it</w:t>
      </w:r>
      <w:r w:rsidRPr="00132179">
        <w:rPr>
          <w:bCs/>
          <w:i/>
          <w:iCs/>
          <w:sz w:val="22"/>
          <w:szCs w:val="22"/>
        </w:rPr>
        <w:t xml:space="preserve"> </w:t>
      </w:r>
      <w:r w:rsidRPr="00132179">
        <w:rPr>
          <w:bCs/>
          <w:i/>
          <w:sz w:val="22"/>
          <w:szCs w:val="22"/>
        </w:rPr>
        <w:t xml:space="preserve"> </w:t>
      </w:r>
    </w:p>
    <w:p w14:paraId="5F8DCF74" w14:textId="77777777" w:rsidR="00871D52" w:rsidRPr="00132179" w:rsidRDefault="00871D52" w:rsidP="00B84F73">
      <w:pPr>
        <w:tabs>
          <w:tab w:val="left" w:pos="0"/>
          <w:tab w:val="left" w:pos="1134"/>
          <w:tab w:val="left" w:pos="8505"/>
          <w:tab w:val="left" w:pos="8789"/>
          <w:tab w:val="left" w:pos="9498"/>
        </w:tabs>
        <w:spacing w:line="276" w:lineRule="auto"/>
        <w:ind w:right="-142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Leonardo Canal - Tel. 0422 294253 - 335 1360291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l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canal@</w:t>
      </w:r>
      <w:r>
        <w:rPr>
          <w:bCs/>
          <w:i/>
          <w:iCs/>
          <w:sz w:val="22"/>
          <w:szCs w:val="22"/>
        </w:rPr>
        <w:t>confindustriavenest.it</w:t>
      </w:r>
    </w:p>
    <w:sectPr w:rsidR="00871D52" w:rsidRPr="00132179" w:rsidSect="006914F5">
      <w:pgSz w:w="11906" w:h="16838"/>
      <w:pgMar w:top="851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D2220"/>
    <w:multiLevelType w:val="multilevel"/>
    <w:tmpl w:val="6B74D0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27382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52"/>
    <w:rsid w:val="00013644"/>
    <w:rsid w:val="00016BBA"/>
    <w:rsid w:val="00021264"/>
    <w:rsid w:val="0002305E"/>
    <w:rsid w:val="00027762"/>
    <w:rsid w:val="000330AE"/>
    <w:rsid w:val="00033408"/>
    <w:rsid w:val="00034715"/>
    <w:rsid w:val="000437D1"/>
    <w:rsid w:val="00050944"/>
    <w:rsid w:val="00051340"/>
    <w:rsid w:val="000613FE"/>
    <w:rsid w:val="000809D2"/>
    <w:rsid w:val="00087618"/>
    <w:rsid w:val="000B666B"/>
    <w:rsid w:val="000C17FE"/>
    <w:rsid w:val="000C2859"/>
    <w:rsid w:val="000C5001"/>
    <w:rsid w:val="000D0B2C"/>
    <w:rsid w:val="000D2331"/>
    <w:rsid w:val="000D306D"/>
    <w:rsid w:val="000D77CE"/>
    <w:rsid w:val="000F07B5"/>
    <w:rsid w:val="00120BF0"/>
    <w:rsid w:val="00133251"/>
    <w:rsid w:val="00137F64"/>
    <w:rsid w:val="00140AC8"/>
    <w:rsid w:val="001B2913"/>
    <w:rsid w:val="001C33AC"/>
    <w:rsid w:val="001D52E7"/>
    <w:rsid w:val="001D6197"/>
    <w:rsid w:val="001F4443"/>
    <w:rsid w:val="002104E1"/>
    <w:rsid w:val="00216D3B"/>
    <w:rsid w:val="0021727D"/>
    <w:rsid w:val="0021785D"/>
    <w:rsid w:val="00220915"/>
    <w:rsid w:val="00220F57"/>
    <w:rsid w:val="0024456F"/>
    <w:rsid w:val="00257117"/>
    <w:rsid w:val="002653CF"/>
    <w:rsid w:val="00274293"/>
    <w:rsid w:val="0028392C"/>
    <w:rsid w:val="002859C7"/>
    <w:rsid w:val="0029536E"/>
    <w:rsid w:val="00296041"/>
    <w:rsid w:val="002A3BD7"/>
    <w:rsid w:val="002C4C86"/>
    <w:rsid w:val="002E5276"/>
    <w:rsid w:val="002E7367"/>
    <w:rsid w:val="00300A6E"/>
    <w:rsid w:val="00311D90"/>
    <w:rsid w:val="0034256A"/>
    <w:rsid w:val="00345BF7"/>
    <w:rsid w:val="00347C85"/>
    <w:rsid w:val="00370AA4"/>
    <w:rsid w:val="003923C5"/>
    <w:rsid w:val="003B7188"/>
    <w:rsid w:val="003C259F"/>
    <w:rsid w:val="003C3E23"/>
    <w:rsid w:val="003D06EB"/>
    <w:rsid w:val="003D3A1B"/>
    <w:rsid w:val="003E2F78"/>
    <w:rsid w:val="003E50EF"/>
    <w:rsid w:val="00405155"/>
    <w:rsid w:val="00407387"/>
    <w:rsid w:val="004234F9"/>
    <w:rsid w:val="0043584F"/>
    <w:rsid w:val="00442A4F"/>
    <w:rsid w:val="00445827"/>
    <w:rsid w:val="00455AF2"/>
    <w:rsid w:val="004848A4"/>
    <w:rsid w:val="00486541"/>
    <w:rsid w:val="00490919"/>
    <w:rsid w:val="00496D4F"/>
    <w:rsid w:val="004B6519"/>
    <w:rsid w:val="004D4E7F"/>
    <w:rsid w:val="004D5C8F"/>
    <w:rsid w:val="004E02CF"/>
    <w:rsid w:val="004E3561"/>
    <w:rsid w:val="004E74E2"/>
    <w:rsid w:val="004E7FF0"/>
    <w:rsid w:val="00503746"/>
    <w:rsid w:val="00513D83"/>
    <w:rsid w:val="00515629"/>
    <w:rsid w:val="005265B8"/>
    <w:rsid w:val="0052791B"/>
    <w:rsid w:val="00547CCF"/>
    <w:rsid w:val="00556BE0"/>
    <w:rsid w:val="00560C00"/>
    <w:rsid w:val="0057288B"/>
    <w:rsid w:val="00574293"/>
    <w:rsid w:val="005822E1"/>
    <w:rsid w:val="00585D8B"/>
    <w:rsid w:val="00586A32"/>
    <w:rsid w:val="0059607B"/>
    <w:rsid w:val="005A0C4C"/>
    <w:rsid w:val="005B215E"/>
    <w:rsid w:val="005D34A4"/>
    <w:rsid w:val="005D7BF0"/>
    <w:rsid w:val="005E08C4"/>
    <w:rsid w:val="005F5968"/>
    <w:rsid w:val="006015DC"/>
    <w:rsid w:val="006114A6"/>
    <w:rsid w:val="00611A91"/>
    <w:rsid w:val="00615E75"/>
    <w:rsid w:val="00625B66"/>
    <w:rsid w:val="0066590C"/>
    <w:rsid w:val="00672CB6"/>
    <w:rsid w:val="00673A67"/>
    <w:rsid w:val="006914F5"/>
    <w:rsid w:val="006A6103"/>
    <w:rsid w:val="006C7836"/>
    <w:rsid w:val="006D392B"/>
    <w:rsid w:val="006D3DFA"/>
    <w:rsid w:val="006D600C"/>
    <w:rsid w:val="006F0C32"/>
    <w:rsid w:val="0072029D"/>
    <w:rsid w:val="00720BC1"/>
    <w:rsid w:val="00746827"/>
    <w:rsid w:val="00750111"/>
    <w:rsid w:val="00757CD8"/>
    <w:rsid w:val="007652B6"/>
    <w:rsid w:val="00770BA1"/>
    <w:rsid w:val="007734F8"/>
    <w:rsid w:val="00775184"/>
    <w:rsid w:val="007864FE"/>
    <w:rsid w:val="00792EDE"/>
    <w:rsid w:val="0079317F"/>
    <w:rsid w:val="007A2E90"/>
    <w:rsid w:val="007A3600"/>
    <w:rsid w:val="007B25D2"/>
    <w:rsid w:val="007C463D"/>
    <w:rsid w:val="007C7CC6"/>
    <w:rsid w:val="007E2C39"/>
    <w:rsid w:val="007E528D"/>
    <w:rsid w:val="007E685D"/>
    <w:rsid w:val="007F63BB"/>
    <w:rsid w:val="0080423D"/>
    <w:rsid w:val="00810E12"/>
    <w:rsid w:val="0083264B"/>
    <w:rsid w:val="00855D46"/>
    <w:rsid w:val="00860294"/>
    <w:rsid w:val="00867577"/>
    <w:rsid w:val="00871D52"/>
    <w:rsid w:val="00871E71"/>
    <w:rsid w:val="00875BBB"/>
    <w:rsid w:val="0087775C"/>
    <w:rsid w:val="00884438"/>
    <w:rsid w:val="008A03F3"/>
    <w:rsid w:val="008B3B73"/>
    <w:rsid w:val="008C2330"/>
    <w:rsid w:val="008D60B3"/>
    <w:rsid w:val="008E7041"/>
    <w:rsid w:val="0092179F"/>
    <w:rsid w:val="0092488B"/>
    <w:rsid w:val="0092542D"/>
    <w:rsid w:val="00935C7A"/>
    <w:rsid w:val="00943A81"/>
    <w:rsid w:val="0094526A"/>
    <w:rsid w:val="00947172"/>
    <w:rsid w:val="00954280"/>
    <w:rsid w:val="00967AF3"/>
    <w:rsid w:val="009700B0"/>
    <w:rsid w:val="0098029A"/>
    <w:rsid w:val="00993946"/>
    <w:rsid w:val="009949D4"/>
    <w:rsid w:val="00996990"/>
    <w:rsid w:val="009A207D"/>
    <w:rsid w:val="009C40C8"/>
    <w:rsid w:val="009C5D26"/>
    <w:rsid w:val="009D302E"/>
    <w:rsid w:val="009E57FB"/>
    <w:rsid w:val="009F6C2E"/>
    <w:rsid w:val="009F6C51"/>
    <w:rsid w:val="00A13971"/>
    <w:rsid w:val="00A1527B"/>
    <w:rsid w:val="00A168D0"/>
    <w:rsid w:val="00A44D38"/>
    <w:rsid w:val="00A5324C"/>
    <w:rsid w:val="00A74480"/>
    <w:rsid w:val="00A82300"/>
    <w:rsid w:val="00A95707"/>
    <w:rsid w:val="00A973CE"/>
    <w:rsid w:val="00A97D58"/>
    <w:rsid w:val="00AA0F78"/>
    <w:rsid w:val="00AA18B2"/>
    <w:rsid w:val="00AA5EEA"/>
    <w:rsid w:val="00AC551C"/>
    <w:rsid w:val="00AE6CAC"/>
    <w:rsid w:val="00B149E1"/>
    <w:rsid w:val="00B27B94"/>
    <w:rsid w:val="00B32F8F"/>
    <w:rsid w:val="00B36E34"/>
    <w:rsid w:val="00B50D82"/>
    <w:rsid w:val="00B55A63"/>
    <w:rsid w:val="00B56111"/>
    <w:rsid w:val="00B7430C"/>
    <w:rsid w:val="00B76519"/>
    <w:rsid w:val="00B76A36"/>
    <w:rsid w:val="00B84F73"/>
    <w:rsid w:val="00B914DD"/>
    <w:rsid w:val="00B9516D"/>
    <w:rsid w:val="00BA0267"/>
    <w:rsid w:val="00BA1BB7"/>
    <w:rsid w:val="00BA317E"/>
    <w:rsid w:val="00BA546A"/>
    <w:rsid w:val="00BC0980"/>
    <w:rsid w:val="00BD322A"/>
    <w:rsid w:val="00BE6936"/>
    <w:rsid w:val="00BF7E28"/>
    <w:rsid w:val="00C031B4"/>
    <w:rsid w:val="00C0489C"/>
    <w:rsid w:val="00C06793"/>
    <w:rsid w:val="00C131AA"/>
    <w:rsid w:val="00C16E3A"/>
    <w:rsid w:val="00C20C04"/>
    <w:rsid w:val="00C30E80"/>
    <w:rsid w:val="00C33438"/>
    <w:rsid w:val="00C34763"/>
    <w:rsid w:val="00C75440"/>
    <w:rsid w:val="00C87E4F"/>
    <w:rsid w:val="00C9316D"/>
    <w:rsid w:val="00C93FD3"/>
    <w:rsid w:val="00CE1A75"/>
    <w:rsid w:val="00CE7695"/>
    <w:rsid w:val="00CF12D8"/>
    <w:rsid w:val="00D0325F"/>
    <w:rsid w:val="00D172DA"/>
    <w:rsid w:val="00D2544E"/>
    <w:rsid w:val="00D46318"/>
    <w:rsid w:val="00D542EB"/>
    <w:rsid w:val="00D70FC0"/>
    <w:rsid w:val="00D71468"/>
    <w:rsid w:val="00D776A0"/>
    <w:rsid w:val="00D803DC"/>
    <w:rsid w:val="00D8607D"/>
    <w:rsid w:val="00D97754"/>
    <w:rsid w:val="00DA2165"/>
    <w:rsid w:val="00DB713B"/>
    <w:rsid w:val="00DD0DCC"/>
    <w:rsid w:val="00DD502B"/>
    <w:rsid w:val="00DE22DA"/>
    <w:rsid w:val="00DF2138"/>
    <w:rsid w:val="00E03E51"/>
    <w:rsid w:val="00E043A7"/>
    <w:rsid w:val="00E1037D"/>
    <w:rsid w:val="00E13BAC"/>
    <w:rsid w:val="00E24A5F"/>
    <w:rsid w:val="00E3335D"/>
    <w:rsid w:val="00E344E3"/>
    <w:rsid w:val="00E40D73"/>
    <w:rsid w:val="00E62CAC"/>
    <w:rsid w:val="00E6440B"/>
    <w:rsid w:val="00E67268"/>
    <w:rsid w:val="00E7428A"/>
    <w:rsid w:val="00E8028C"/>
    <w:rsid w:val="00E82042"/>
    <w:rsid w:val="00E86AAE"/>
    <w:rsid w:val="00E9738D"/>
    <w:rsid w:val="00ED4925"/>
    <w:rsid w:val="00F02993"/>
    <w:rsid w:val="00F05169"/>
    <w:rsid w:val="00F115C4"/>
    <w:rsid w:val="00F263FB"/>
    <w:rsid w:val="00F3487C"/>
    <w:rsid w:val="00F354F2"/>
    <w:rsid w:val="00F36E75"/>
    <w:rsid w:val="00F72EC4"/>
    <w:rsid w:val="00FB3570"/>
    <w:rsid w:val="00FB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D11C"/>
  <w15:chartTrackingRefBased/>
  <w15:docId w15:val="{68572A09-4C5A-457E-AC37-31571A27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71D52"/>
    <w:pPr>
      <w:ind w:right="638"/>
      <w:jc w:val="right"/>
    </w:pPr>
    <w:rPr>
      <w:rFonts w:ascii="Arial" w:hAnsi="Arial" w:cs="Arial"/>
      <w:sz w:val="28"/>
    </w:rPr>
  </w:style>
  <w:style w:type="character" w:styleId="Collegamentoipertestuale">
    <w:name w:val="Hyperlink"/>
    <w:basedOn w:val="Carpredefinitoparagrafo"/>
    <w:uiPriority w:val="99"/>
    <w:unhideWhenUsed/>
    <w:rsid w:val="009802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029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488B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F5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2</cp:revision>
  <cp:lastPrinted>2024-05-30T09:15:00Z</cp:lastPrinted>
  <dcterms:created xsi:type="dcterms:W3CDTF">2024-06-03T08:07:00Z</dcterms:created>
  <dcterms:modified xsi:type="dcterms:W3CDTF">2024-06-03T08:07:00Z</dcterms:modified>
</cp:coreProperties>
</file>